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493C63" w:rsidRPr="009B6248" w:rsidRDefault="00493C63" w:rsidP="009F6DC0">
      <w:pPr>
        <w:pStyle w:val="Heading2"/>
        <w:rPr>
          <w:szCs w:val="20"/>
        </w:rPr>
      </w:pPr>
      <w:bookmarkStart w:id="0" w:name="_Toc419797965"/>
      <w:bookmarkStart w:id="1" w:name="_Toc419798143"/>
    </w:p>
    <w:bookmarkEnd w:id="0"/>
    <w:bookmarkEnd w:id="1"/>
    <w:p w14:paraId="0A37501D" w14:textId="390A5615" w:rsidR="009F6DC0" w:rsidRDefault="00A1014C" w:rsidP="0B9A5FD7">
      <w:pPr>
        <w:rPr>
          <w:rFonts w:ascii="Verdana" w:hAnsi="Verdana"/>
          <w:b/>
          <w:bCs/>
          <w:sz w:val="20"/>
          <w:szCs w:val="20"/>
        </w:rPr>
      </w:pPr>
      <w:r w:rsidRPr="0B9A5FD7">
        <w:rPr>
          <w:rFonts w:ascii="Verdana" w:hAnsi="Verdana"/>
          <w:b/>
          <w:bCs/>
          <w:sz w:val="20"/>
          <w:szCs w:val="20"/>
        </w:rPr>
        <w:t>J</w:t>
      </w:r>
      <w:r w:rsidR="00033CA7" w:rsidRPr="0B9A5FD7">
        <w:rPr>
          <w:rFonts w:ascii="Verdana" w:hAnsi="Verdana"/>
          <w:b/>
          <w:bCs/>
          <w:sz w:val="20"/>
          <w:szCs w:val="20"/>
        </w:rPr>
        <w:t>ob description</w:t>
      </w:r>
      <w:r w:rsidRPr="0B9A5FD7">
        <w:rPr>
          <w:rFonts w:ascii="Verdana" w:hAnsi="Verdana"/>
          <w:b/>
          <w:bCs/>
          <w:sz w:val="20"/>
          <w:szCs w:val="20"/>
        </w:rPr>
        <w:t xml:space="preserve"> </w:t>
      </w:r>
      <w:r w:rsidR="00204024" w:rsidRPr="0B9A5FD7">
        <w:rPr>
          <w:rFonts w:ascii="Verdana" w:hAnsi="Verdana"/>
          <w:b/>
          <w:bCs/>
          <w:sz w:val="20"/>
          <w:szCs w:val="20"/>
        </w:rPr>
        <w:t>–</w:t>
      </w:r>
      <w:r w:rsidR="04E5A67F" w:rsidRPr="0B9A5FD7">
        <w:rPr>
          <w:rFonts w:ascii="Verdana" w:hAnsi="Verdana"/>
          <w:b/>
          <w:bCs/>
          <w:sz w:val="20"/>
          <w:szCs w:val="20"/>
        </w:rPr>
        <w:t xml:space="preserve"> </w:t>
      </w:r>
      <w:r w:rsidR="007757E3">
        <w:rPr>
          <w:rFonts w:ascii="Verdana" w:hAnsi="Verdana"/>
          <w:b/>
          <w:bCs/>
          <w:sz w:val="20"/>
          <w:szCs w:val="20"/>
        </w:rPr>
        <w:t>Business Development Executive</w:t>
      </w:r>
    </w:p>
    <w:tbl>
      <w:tblPr>
        <w:tblStyle w:val="TableGrid"/>
        <w:tblW w:w="9778" w:type="dxa"/>
        <w:tblLayout w:type="fixed"/>
        <w:tblLook w:val="04A0" w:firstRow="1" w:lastRow="0" w:firstColumn="1" w:lastColumn="0" w:noHBand="0" w:noVBand="1"/>
      </w:tblPr>
      <w:tblGrid>
        <w:gridCol w:w="3256"/>
        <w:gridCol w:w="3262"/>
        <w:gridCol w:w="3260"/>
      </w:tblGrid>
      <w:tr w:rsidR="00033CA7" w14:paraId="5FE928B3" w14:textId="77777777" w:rsidTr="67132E7B">
        <w:tc>
          <w:tcPr>
            <w:tcW w:w="9778" w:type="dxa"/>
            <w:gridSpan w:val="3"/>
            <w:shd w:val="clear" w:color="auto" w:fill="5B9BD5" w:themeFill="accent1"/>
            <w:vAlign w:val="center"/>
          </w:tcPr>
          <w:p w14:paraId="1CE08EF0" w14:textId="77777777" w:rsidR="00033CA7" w:rsidRPr="009B6248" w:rsidRDefault="00033CA7" w:rsidP="009736C9">
            <w:pPr>
              <w:jc w:val="center"/>
              <w:rPr>
                <w:rFonts w:ascii="Verdana" w:hAnsi="Verdana"/>
                <w:b/>
              </w:rPr>
            </w:pPr>
            <w:r w:rsidRPr="009B6248">
              <w:rPr>
                <w:rFonts w:ascii="Verdana" w:hAnsi="Verdana"/>
                <w:b/>
              </w:rPr>
              <w:t>Job Description</w:t>
            </w:r>
          </w:p>
        </w:tc>
      </w:tr>
      <w:tr w:rsidR="00033CA7" w14:paraId="0C834913" w14:textId="77777777" w:rsidTr="67132E7B">
        <w:trPr>
          <w:trHeight w:val="795"/>
        </w:trPr>
        <w:tc>
          <w:tcPr>
            <w:tcW w:w="3256" w:type="dxa"/>
            <w:tcBorders>
              <w:top w:val="single" w:sz="4" w:space="0" w:color="auto"/>
              <w:left w:val="single" w:sz="4" w:space="0" w:color="auto"/>
              <w:bottom w:val="nil"/>
              <w:right w:val="single" w:sz="4" w:space="0" w:color="auto"/>
            </w:tcBorders>
          </w:tcPr>
          <w:sdt>
            <w:sdtPr>
              <w:rPr>
                <w:rFonts w:ascii="Verdana" w:hAnsi="Verdana"/>
                <w:b/>
                <w:sz w:val="18"/>
                <w:szCs w:val="18"/>
              </w:rPr>
              <w:id w:val="26237110"/>
              <w:lock w:val="contentLocked"/>
              <w:placeholder>
                <w:docPart w:val="56E4C3D2BF164BC8A4AC14FF93062ECD"/>
              </w:placeholder>
              <w:group/>
            </w:sdtPr>
            <w:sdtEndPr/>
            <w:sdtContent>
              <w:p w14:paraId="647E9B66" w14:textId="77777777" w:rsidR="00033CA7" w:rsidRDefault="00033CA7" w:rsidP="009736C9">
                <w:r w:rsidRPr="00963C06">
                  <w:rPr>
                    <w:rFonts w:ascii="Verdana" w:hAnsi="Verdana"/>
                    <w:b/>
                    <w:sz w:val="18"/>
                    <w:szCs w:val="18"/>
                  </w:rPr>
                  <w:t>Business Title:</w:t>
                </w:r>
              </w:p>
            </w:sdtContent>
          </w:sdt>
          <w:p w14:paraId="67132E7B" w14:textId="77777777" w:rsidR="67132E7B" w:rsidRDefault="67132E7B"/>
        </w:tc>
        <w:tc>
          <w:tcPr>
            <w:tcW w:w="3262" w:type="dxa"/>
            <w:tcBorders>
              <w:top w:val="single" w:sz="4" w:space="0" w:color="auto"/>
              <w:left w:val="single" w:sz="4" w:space="0" w:color="auto"/>
              <w:bottom w:val="nil"/>
              <w:right w:val="single" w:sz="4" w:space="0" w:color="auto"/>
            </w:tcBorders>
          </w:tcPr>
          <w:sdt>
            <w:sdtPr>
              <w:rPr>
                <w:rFonts w:ascii="Verdana" w:hAnsi="Verdana"/>
                <w:b/>
                <w:sz w:val="18"/>
                <w:szCs w:val="18"/>
              </w:rPr>
              <w:id w:val="26237111"/>
              <w:lock w:val="contentLocked"/>
              <w:placeholder>
                <w:docPart w:val="56E4C3D2BF164BC8A4AC14FF93062ECD"/>
              </w:placeholder>
              <w:group/>
            </w:sdtPr>
            <w:sdtEndPr/>
            <w:sdtContent>
              <w:p w14:paraId="4DE917B4" w14:textId="77777777" w:rsidR="00033CA7" w:rsidRDefault="00033CA7" w:rsidP="009736C9">
                <w:r w:rsidRPr="00963C06">
                  <w:rPr>
                    <w:rFonts w:ascii="Verdana" w:hAnsi="Verdana"/>
                    <w:b/>
                    <w:sz w:val="18"/>
                    <w:szCs w:val="18"/>
                  </w:rPr>
                  <w:t>Department or Business Unit</w:t>
                </w:r>
                <w:r>
                  <w:rPr>
                    <w:rFonts w:ascii="Verdana" w:hAnsi="Verdana"/>
                    <w:b/>
                    <w:sz w:val="18"/>
                    <w:szCs w:val="18"/>
                  </w:rPr>
                  <w:t>:</w:t>
                </w:r>
              </w:p>
            </w:sdtContent>
          </w:sdt>
          <w:p w14:paraId="562B01F5" w14:textId="77777777" w:rsidR="67132E7B" w:rsidRDefault="67132E7B"/>
        </w:tc>
        <w:tc>
          <w:tcPr>
            <w:tcW w:w="3260" w:type="dxa"/>
            <w:tcBorders>
              <w:top w:val="single" w:sz="4" w:space="0" w:color="auto"/>
              <w:left w:val="single" w:sz="4" w:space="0" w:color="auto"/>
              <w:bottom w:val="nil"/>
              <w:right w:val="single" w:sz="4" w:space="0" w:color="auto"/>
            </w:tcBorders>
          </w:tcPr>
          <w:sdt>
            <w:sdtPr>
              <w:rPr>
                <w:rFonts w:ascii="Verdana" w:hAnsi="Verdana"/>
                <w:b/>
                <w:sz w:val="18"/>
                <w:szCs w:val="18"/>
              </w:rPr>
              <w:id w:val="26237112"/>
              <w:lock w:val="contentLocked"/>
              <w:placeholder>
                <w:docPart w:val="56E4C3D2BF164BC8A4AC14FF93062ECD"/>
              </w:placeholder>
              <w:group/>
            </w:sdtPr>
            <w:sdtEndPr/>
            <w:sdtContent>
              <w:p w14:paraId="5CDFC3BC" w14:textId="77777777" w:rsidR="00033CA7" w:rsidRDefault="00033CA7" w:rsidP="009736C9">
                <w:r w:rsidRPr="00963C06">
                  <w:rPr>
                    <w:rFonts w:ascii="Verdana" w:hAnsi="Verdana"/>
                    <w:b/>
                    <w:sz w:val="18"/>
                    <w:szCs w:val="18"/>
                  </w:rPr>
                  <w:t>Supervisory Responsibilities /Direct Reports:</w:t>
                </w:r>
              </w:p>
            </w:sdtContent>
          </w:sdt>
          <w:p w14:paraId="22074CBC" w14:textId="77777777" w:rsidR="67132E7B" w:rsidRDefault="67132E7B"/>
        </w:tc>
      </w:tr>
      <w:tr w:rsidR="00033CA7" w14:paraId="0DF17B7B" w14:textId="77777777" w:rsidTr="67132E7B">
        <w:trPr>
          <w:trHeight w:val="538"/>
        </w:trPr>
        <w:sdt>
          <w:sdtPr>
            <w:id w:val="16005931"/>
            <w:placeholder>
              <w:docPart w:val="0296E8373A0A45A6BE3B50A8EA7E543C"/>
            </w:placeholder>
            <w:text/>
          </w:sdtPr>
          <w:sdtEndPr/>
          <w:sdtContent>
            <w:tc>
              <w:tcPr>
                <w:tcW w:w="3256" w:type="dxa"/>
                <w:tcBorders>
                  <w:top w:val="nil"/>
                  <w:left w:val="single" w:sz="4" w:space="0" w:color="auto"/>
                  <w:bottom w:val="single" w:sz="4" w:space="0" w:color="auto"/>
                  <w:right w:val="single" w:sz="4" w:space="0" w:color="auto"/>
                </w:tcBorders>
              </w:tcPr>
              <w:p w14:paraId="75062BEB" w14:textId="72086CC6" w:rsidR="00033CA7" w:rsidRPr="00033CA7" w:rsidRDefault="007757E3" w:rsidP="00706CD8">
                <w:pPr>
                  <w:rPr>
                    <w:lang w:val="en-US"/>
                  </w:rPr>
                </w:pPr>
                <w:r>
                  <w:t>Business Development Executive</w:t>
                </w:r>
              </w:p>
            </w:tc>
          </w:sdtContent>
        </w:sdt>
        <w:sdt>
          <w:sdtPr>
            <w:id w:val="16005932"/>
            <w:placeholder>
              <w:docPart w:val="787615C1F4FB49B3A0DDC502C58C0BBC"/>
            </w:placeholder>
            <w:text/>
          </w:sdtPr>
          <w:sdtEndPr/>
          <w:sdtContent>
            <w:tc>
              <w:tcPr>
                <w:tcW w:w="3262" w:type="dxa"/>
                <w:tcBorders>
                  <w:top w:val="nil"/>
                  <w:left w:val="single" w:sz="4" w:space="0" w:color="auto"/>
                  <w:bottom w:val="single" w:sz="4" w:space="0" w:color="auto"/>
                  <w:right w:val="single" w:sz="4" w:space="0" w:color="auto"/>
                </w:tcBorders>
              </w:tcPr>
              <w:p w14:paraId="473E7917" w14:textId="01D9110B" w:rsidR="00033CA7" w:rsidRPr="00033CA7" w:rsidRDefault="007757E3" w:rsidP="009736C9">
                <w:pPr>
                  <w:rPr>
                    <w:lang w:val="en-US"/>
                  </w:rPr>
                </w:pPr>
                <w:r>
                  <w:t>Commercial</w:t>
                </w:r>
              </w:p>
            </w:tc>
          </w:sdtContent>
        </w:sdt>
        <w:tc>
          <w:tcPr>
            <w:tcW w:w="3260" w:type="dxa"/>
            <w:tcBorders>
              <w:top w:val="nil"/>
              <w:left w:val="single" w:sz="4" w:space="0" w:color="auto"/>
              <w:bottom w:val="single" w:sz="4" w:space="0" w:color="auto"/>
              <w:right w:val="single" w:sz="4" w:space="0" w:color="auto"/>
            </w:tcBorders>
          </w:tcPr>
          <w:p w14:paraId="5DAB6C7B" w14:textId="627E2EA2" w:rsidR="001B6504" w:rsidRPr="00033CA7" w:rsidRDefault="00DB337C" w:rsidP="005D64D1">
            <w:pPr>
              <w:rPr>
                <w:lang w:val="en-US"/>
              </w:rPr>
            </w:pPr>
            <w:r>
              <w:rPr>
                <w:lang w:val="en-US"/>
              </w:rPr>
              <w:t>N/A</w:t>
            </w:r>
          </w:p>
        </w:tc>
      </w:tr>
      <w:tr w:rsidR="00033CA7" w14:paraId="66FA2760" w14:textId="77777777" w:rsidTr="67132E7B">
        <w:tc>
          <w:tcPr>
            <w:tcW w:w="3256" w:type="dxa"/>
            <w:tcBorders>
              <w:top w:val="single" w:sz="4" w:space="0" w:color="auto"/>
              <w:left w:val="single" w:sz="4" w:space="0" w:color="auto"/>
              <w:bottom w:val="nil"/>
              <w:right w:val="single" w:sz="4" w:space="0" w:color="auto"/>
            </w:tcBorders>
          </w:tcPr>
          <w:sdt>
            <w:sdtPr>
              <w:rPr>
                <w:rFonts w:ascii="Verdana" w:hAnsi="Verdana"/>
                <w:b/>
                <w:sz w:val="18"/>
                <w:szCs w:val="18"/>
              </w:rPr>
              <w:id w:val="16005993"/>
              <w:lock w:val="contentLocked"/>
              <w:placeholder>
                <w:docPart w:val="56E4C3D2BF164BC8A4AC14FF93062ECD"/>
              </w:placeholder>
              <w:group/>
            </w:sdtPr>
            <w:sdtEndPr/>
            <w:sdtContent>
              <w:p w14:paraId="7B114EF4" w14:textId="77777777" w:rsidR="00033CA7" w:rsidRPr="00033CA7" w:rsidRDefault="00033CA7" w:rsidP="009736C9">
                <w:pPr>
                  <w:rPr>
                    <w:lang w:val="en-US"/>
                  </w:rPr>
                </w:pPr>
                <w:r w:rsidRPr="00AF34AB">
                  <w:rPr>
                    <w:rFonts w:ascii="Verdana" w:hAnsi="Verdana"/>
                    <w:b/>
                    <w:sz w:val="18"/>
                    <w:szCs w:val="18"/>
                  </w:rPr>
                  <w:t xml:space="preserve">Reports to </w:t>
                </w:r>
                <w:r w:rsidRPr="00AF34AB">
                  <w:rPr>
                    <w:rFonts w:ascii="Verdana" w:hAnsi="Verdana"/>
                    <w:sz w:val="14"/>
                    <w:szCs w:val="14"/>
                  </w:rPr>
                  <w:t>(list Day to Day Manager)</w:t>
                </w:r>
                <w:r w:rsidRPr="00AF34AB">
                  <w:rPr>
                    <w:rFonts w:ascii="Verdana" w:hAnsi="Verdana"/>
                    <w:b/>
                    <w:sz w:val="18"/>
                    <w:szCs w:val="18"/>
                  </w:rPr>
                  <w:t>:</w:t>
                </w:r>
              </w:p>
            </w:sdtContent>
          </w:sdt>
          <w:p w14:paraId="32F5A261" w14:textId="4F03FC3E" w:rsidR="67132E7B" w:rsidRPr="00B6517E" w:rsidRDefault="007757E3">
            <w:pPr>
              <w:rPr>
                <w:lang w:val="en-GB"/>
              </w:rPr>
            </w:pPr>
            <w:r>
              <w:rPr>
                <w:lang w:val="en-GB"/>
              </w:rPr>
              <w:t>UK Commercial Director</w:t>
            </w:r>
          </w:p>
        </w:tc>
        <w:tc>
          <w:tcPr>
            <w:tcW w:w="3262" w:type="dxa"/>
            <w:tcBorders>
              <w:top w:val="single" w:sz="4" w:space="0" w:color="auto"/>
              <w:left w:val="single" w:sz="4" w:space="0" w:color="auto"/>
              <w:bottom w:val="nil"/>
              <w:right w:val="single" w:sz="4" w:space="0" w:color="auto"/>
            </w:tcBorders>
          </w:tcPr>
          <w:sdt>
            <w:sdtPr>
              <w:rPr>
                <w:rFonts w:ascii="Verdana" w:hAnsi="Verdana"/>
                <w:b/>
                <w:sz w:val="18"/>
                <w:szCs w:val="18"/>
              </w:rPr>
              <w:id w:val="16006020"/>
              <w:lock w:val="contentLocked"/>
              <w:placeholder>
                <w:docPart w:val="56E4C3D2BF164BC8A4AC14FF93062ECD"/>
              </w:placeholder>
              <w:group/>
            </w:sdtPr>
            <w:sdtEndPr/>
            <w:sdtContent>
              <w:p w14:paraId="434BF923" w14:textId="77777777" w:rsidR="00033CA7" w:rsidRPr="006D759C" w:rsidRDefault="00033CA7" w:rsidP="009736C9">
                <w:pPr>
                  <w:rPr>
                    <w:lang w:val="en-US"/>
                  </w:rPr>
                </w:pPr>
                <w:r w:rsidRPr="00AF34AB">
                  <w:rPr>
                    <w:rFonts w:ascii="Verdana" w:hAnsi="Verdana"/>
                    <w:b/>
                    <w:sz w:val="18"/>
                    <w:szCs w:val="18"/>
                  </w:rPr>
                  <w:t>Full Time / Part Time:</w:t>
                </w:r>
              </w:p>
            </w:sdtContent>
          </w:sdt>
          <w:p w14:paraId="74183A30" w14:textId="278B23C9" w:rsidR="67132E7B" w:rsidRDefault="00222715">
            <w:r>
              <w:t>Full</w:t>
            </w:r>
            <w:r w:rsidR="007757E3">
              <w:t xml:space="preserve"> Time</w:t>
            </w:r>
          </w:p>
        </w:tc>
        <w:tc>
          <w:tcPr>
            <w:tcW w:w="3260" w:type="dxa"/>
            <w:tcBorders>
              <w:top w:val="single" w:sz="4" w:space="0" w:color="auto"/>
              <w:left w:val="single" w:sz="4" w:space="0" w:color="auto"/>
              <w:bottom w:val="nil"/>
              <w:right w:val="single" w:sz="4" w:space="0" w:color="auto"/>
            </w:tcBorders>
          </w:tcPr>
          <w:p w14:paraId="4E315A8D" w14:textId="77777777" w:rsidR="00033CA7" w:rsidRDefault="00222715" w:rsidP="009736C9">
            <w:pPr>
              <w:rPr>
                <w:rFonts w:ascii="Verdana" w:hAnsi="Verdana"/>
                <w:b/>
                <w:sz w:val="18"/>
                <w:szCs w:val="18"/>
              </w:rPr>
            </w:pPr>
            <w:r w:rsidRPr="00FB3A6D">
              <w:rPr>
                <w:rFonts w:ascii="Verdana" w:hAnsi="Verdana"/>
                <w:b/>
                <w:sz w:val="18"/>
                <w:szCs w:val="18"/>
              </w:rPr>
              <w:t xml:space="preserve">Job </w:t>
            </w:r>
            <w:r>
              <w:rPr>
                <w:rFonts w:ascii="Verdana" w:hAnsi="Verdana"/>
                <w:b/>
                <w:sz w:val="18"/>
                <w:szCs w:val="18"/>
              </w:rPr>
              <w:t>Description Number:</w:t>
            </w:r>
          </w:p>
          <w:p w14:paraId="02EB378F" w14:textId="2BB065A0" w:rsidR="00222715" w:rsidRPr="00222715" w:rsidRDefault="00222715" w:rsidP="009736C9">
            <w:pPr>
              <w:rPr>
                <w:bCs/>
                <w:lang w:val="en-US"/>
              </w:rPr>
            </w:pPr>
            <w:r w:rsidRPr="00222715">
              <w:rPr>
                <w:rFonts w:ascii="Verdana" w:hAnsi="Verdana"/>
                <w:bCs/>
                <w:sz w:val="18"/>
                <w:szCs w:val="18"/>
              </w:rPr>
              <w:t>JD0</w:t>
            </w:r>
            <w:r w:rsidR="007757E3">
              <w:rPr>
                <w:rFonts w:ascii="Verdana" w:hAnsi="Verdana"/>
                <w:bCs/>
                <w:sz w:val="18"/>
                <w:szCs w:val="18"/>
              </w:rPr>
              <w:t>84</w:t>
            </w:r>
          </w:p>
        </w:tc>
      </w:tr>
      <w:tr w:rsidR="00033CA7" w14:paraId="161CE716" w14:textId="77777777" w:rsidTr="67132E7B">
        <w:tc>
          <w:tcPr>
            <w:tcW w:w="3256" w:type="dxa"/>
            <w:tcBorders>
              <w:top w:val="nil"/>
              <w:left w:val="single" w:sz="4" w:space="0" w:color="auto"/>
              <w:bottom w:val="single" w:sz="4" w:space="0" w:color="auto"/>
              <w:right w:val="single" w:sz="4" w:space="0" w:color="auto"/>
            </w:tcBorders>
          </w:tcPr>
          <w:p w14:paraId="726CA9C5" w14:textId="791F1000" w:rsidR="00033CA7" w:rsidRPr="00033CA7" w:rsidRDefault="00033CA7" w:rsidP="009736C9">
            <w:pPr>
              <w:rPr>
                <w:lang w:val="en-US"/>
              </w:rPr>
            </w:pPr>
          </w:p>
        </w:tc>
        <w:tc>
          <w:tcPr>
            <w:tcW w:w="3262" w:type="dxa"/>
            <w:tcBorders>
              <w:top w:val="nil"/>
              <w:left w:val="single" w:sz="4" w:space="0" w:color="auto"/>
              <w:bottom w:val="single" w:sz="4" w:space="0" w:color="auto"/>
              <w:right w:val="single" w:sz="4" w:space="0" w:color="auto"/>
            </w:tcBorders>
          </w:tcPr>
          <w:p w14:paraId="346BF2AA" w14:textId="590EBE76" w:rsidR="00033CA7" w:rsidRPr="00033CA7" w:rsidRDefault="00033CA7" w:rsidP="009736C9">
            <w:pPr>
              <w:rPr>
                <w:lang w:val="en-US"/>
              </w:rPr>
            </w:pPr>
          </w:p>
        </w:tc>
        <w:tc>
          <w:tcPr>
            <w:tcW w:w="3260" w:type="dxa"/>
            <w:tcBorders>
              <w:top w:val="nil"/>
              <w:left w:val="single" w:sz="4" w:space="0" w:color="auto"/>
              <w:bottom w:val="single" w:sz="4" w:space="0" w:color="auto"/>
              <w:right w:val="single" w:sz="4" w:space="0" w:color="auto"/>
            </w:tcBorders>
          </w:tcPr>
          <w:p w14:paraId="6A05A809" w14:textId="77777777" w:rsidR="00033CA7" w:rsidRPr="00033CA7" w:rsidRDefault="00033CA7" w:rsidP="009736C9">
            <w:pPr>
              <w:rPr>
                <w:lang w:val="en-US"/>
              </w:rPr>
            </w:pPr>
          </w:p>
        </w:tc>
      </w:tr>
      <w:tr w:rsidR="00033CA7" w14:paraId="7B304A19" w14:textId="77777777" w:rsidTr="67132E7B">
        <w:tc>
          <w:tcPr>
            <w:tcW w:w="3256" w:type="dxa"/>
            <w:tcBorders>
              <w:top w:val="single" w:sz="4" w:space="0" w:color="auto"/>
            </w:tcBorders>
          </w:tcPr>
          <w:sdt>
            <w:sdtPr>
              <w:rPr>
                <w:rFonts w:ascii="Verdana" w:hAnsi="Verdana"/>
                <w:b/>
                <w:sz w:val="18"/>
                <w:szCs w:val="18"/>
              </w:rPr>
              <w:id w:val="16006065"/>
              <w:lock w:val="contentLocked"/>
              <w:placeholder>
                <w:docPart w:val="56E4C3D2BF164BC8A4AC14FF93062ECD"/>
              </w:placeholder>
              <w:group/>
            </w:sdtPr>
            <w:sdtEndPr/>
            <w:sdtContent>
              <w:p w14:paraId="2CC94AD9" w14:textId="77777777" w:rsidR="00033CA7" w:rsidRPr="00033CA7" w:rsidRDefault="00033CA7" w:rsidP="009736C9">
                <w:pPr>
                  <w:rPr>
                    <w:rFonts w:ascii="Verdana" w:hAnsi="Verdana"/>
                    <w:b/>
                    <w:sz w:val="18"/>
                    <w:szCs w:val="18"/>
                    <w:lang w:val="en-US"/>
                  </w:rPr>
                </w:pPr>
                <w:r w:rsidRPr="00AF34AB">
                  <w:rPr>
                    <w:rFonts w:ascii="Verdana" w:hAnsi="Verdana"/>
                    <w:b/>
                    <w:sz w:val="18"/>
                    <w:szCs w:val="18"/>
                  </w:rPr>
                  <w:t>Purpose / Summary:</w:t>
                </w:r>
              </w:p>
            </w:sdtContent>
          </w:sdt>
          <w:p w14:paraId="5A39BBE3" w14:textId="77777777" w:rsidR="00033CA7" w:rsidRPr="00033CA7" w:rsidRDefault="00033CA7" w:rsidP="009736C9">
            <w:pPr>
              <w:rPr>
                <w:rFonts w:ascii="Verdana" w:hAnsi="Verdana"/>
                <w:b/>
                <w:sz w:val="18"/>
                <w:szCs w:val="18"/>
                <w:lang w:val="en-US"/>
              </w:rPr>
            </w:pPr>
          </w:p>
          <w:p w14:paraId="41C8F396" w14:textId="77777777" w:rsidR="00033CA7" w:rsidRPr="00033CA7" w:rsidRDefault="00033CA7" w:rsidP="009736C9">
            <w:pPr>
              <w:rPr>
                <w:lang w:val="en-US"/>
              </w:rPr>
            </w:pPr>
          </w:p>
        </w:tc>
        <w:tc>
          <w:tcPr>
            <w:tcW w:w="6522" w:type="dxa"/>
            <w:gridSpan w:val="2"/>
          </w:tcPr>
          <w:p w14:paraId="72A3D3EC" w14:textId="77777777" w:rsidR="00EC4373" w:rsidRDefault="00EC4373">
            <w:pPr>
              <w:rPr>
                <w:lang w:val="en-US"/>
              </w:rPr>
            </w:pPr>
          </w:p>
          <w:tbl>
            <w:tblPr>
              <w:tblW w:w="6516" w:type="dxa"/>
              <w:tblBorders>
                <w:top w:val="nil"/>
                <w:left w:val="nil"/>
                <w:bottom w:val="nil"/>
                <w:right w:val="nil"/>
              </w:tblBorders>
              <w:tblLayout w:type="fixed"/>
              <w:tblLook w:val="0000" w:firstRow="0" w:lastRow="0" w:firstColumn="0" w:lastColumn="0" w:noHBand="0" w:noVBand="0"/>
            </w:tblPr>
            <w:tblGrid>
              <w:gridCol w:w="6516"/>
            </w:tblGrid>
            <w:tr w:rsidR="00B46E66" w14:paraId="0E27B00A" w14:textId="77777777" w:rsidTr="00B46E66">
              <w:trPr>
                <w:trHeight w:val="288"/>
              </w:trPr>
              <w:tc>
                <w:tcPr>
                  <w:tcW w:w="6516" w:type="dxa"/>
                </w:tcPr>
                <w:p w14:paraId="574C8EDB" w14:textId="77777777" w:rsidR="007757E3" w:rsidRDefault="007757E3" w:rsidP="007757E3">
                  <w:pPr>
                    <w:pStyle w:val="NormalWeb"/>
                    <w:spacing w:before="0" w:beforeAutospacing="0" w:after="0" w:afterAutospacing="0"/>
                    <w:jc w:val="both"/>
                    <w:rPr>
                      <w:rFonts w:ascii="Verdana" w:hAnsi="Verdana"/>
                      <w:color w:val="000000"/>
                      <w:sz w:val="20"/>
                      <w:szCs w:val="20"/>
                    </w:rPr>
                  </w:pPr>
                  <w:r>
                    <w:rPr>
                      <w:rFonts w:ascii="Verdana" w:hAnsi="Verdana"/>
                      <w:color w:val="000000"/>
                      <w:sz w:val="20"/>
                      <w:szCs w:val="20"/>
                    </w:rPr>
                    <w:t xml:space="preserve">This role is responsible for </w:t>
                  </w:r>
                  <w:r w:rsidRPr="006A2E73">
                    <w:rPr>
                      <w:rFonts w:ascii="Verdana" w:hAnsi="Verdana"/>
                      <w:color w:val="000000"/>
                      <w:sz w:val="20"/>
                      <w:szCs w:val="20"/>
                      <w:lang w:val="en-GB"/>
                    </w:rPr>
                    <w:t xml:space="preserve">identifying and securing new business </w:t>
                  </w:r>
                  <w:proofErr w:type="gramStart"/>
                  <w:r w:rsidRPr="006A2E73">
                    <w:rPr>
                      <w:rFonts w:ascii="Verdana" w:hAnsi="Verdana"/>
                      <w:color w:val="000000"/>
                      <w:sz w:val="20"/>
                      <w:szCs w:val="20"/>
                      <w:lang w:val="en-GB"/>
                    </w:rPr>
                    <w:t xml:space="preserve">opportunities, </w:t>
                  </w:r>
                  <w:r>
                    <w:rPr>
                      <w:rFonts w:ascii="Verdana" w:hAnsi="Verdana"/>
                      <w:color w:val="000000"/>
                      <w:sz w:val="20"/>
                      <w:szCs w:val="20"/>
                      <w:lang w:val="en-GB"/>
                    </w:rPr>
                    <w:t>and</w:t>
                  </w:r>
                  <w:proofErr w:type="gramEnd"/>
                  <w:r>
                    <w:rPr>
                      <w:rFonts w:ascii="Verdana" w:hAnsi="Verdana"/>
                      <w:color w:val="000000"/>
                      <w:sz w:val="20"/>
                      <w:szCs w:val="20"/>
                      <w:lang w:val="en-GB"/>
                    </w:rPr>
                    <w:t xml:space="preserve"> </w:t>
                  </w:r>
                  <w:r w:rsidRPr="006A2E73">
                    <w:rPr>
                      <w:rFonts w:ascii="Verdana" w:hAnsi="Verdana"/>
                      <w:color w:val="000000"/>
                      <w:sz w:val="20"/>
                      <w:szCs w:val="20"/>
                      <w:lang w:val="en-GB"/>
                    </w:rPr>
                    <w:t>managing the full sales process from prospecting to close</w:t>
                  </w:r>
                  <w:r>
                    <w:rPr>
                      <w:rFonts w:ascii="Verdana" w:hAnsi="Verdana"/>
                      <w:color w:val="000000"/>
                      <w:sz w:val="20"/>
                      <w:szCs w:val="20"/>
                      <w:lang w:val="en-GB"/>
                    </w:rPr>
                    <w:t xml:space="preserve"> to </w:t>
                  </w:r>
                  <w:proofErr w:type="gramStart"/>
                  <w:r>
                    <w:rPr>
                      <w:rFonts w:ascii="Verdana" w:hAnsi="Verdana"/>
                      <w:color w:val="000000"/>
                      <w:sz w:val="20"/>
                      <w:szCs w:val="20"/>
                      <w:lang w:val="en-GB"/>
                    </w:rPr>
                    <w:t>provide</w:t>
                  </w:r>
                  <w:proofErr w:type="gramEnd"/>
                  <w:r>
                    <w:rPr>
                      <w:rFonts w:ascii="Verdana" w:hAnsi="Verdana"/>
                      <w:color w:val="000000"/>
                      <w:sz w:val="20"/>
                      <w:szCs w:val="20"/>
                      <w:lang w:val="en-GB"/>
                    </w:rPr>
                    <w:t xml:space="preserve"> </w:t>
                  </w:r>
                  <w:r>
                    <w:rPr>
                      <w:rFonts w:ascii="Verdana" w:hAnsi="Verdana"/>
                      <w:color w:val="000000"/>
                      <w:sz w:val="20"/>
                      <w:szCs w:val="20"/>
                    </w:rPr>
                    <w:t>commercially viable customer focused solutions which encompass both safety and digital products and services.</w:t>
                  </w:r>
                </w:p>
                <w:p w14:paraId="2F1155C8" w14:textId="77777777" w:rsidR="007757E3" w:rsidRDefault="007757E3" w:rsidP="007757E3">
                  <w:pPr>
                    <w:pStyle w:val="NormalWeb"/>
                    <w:spacing w:before="0" w:beforeAutospacing="0" w:after="0" w:afterAutospacing="0"/>
                    <w:jc w:val="both"/>
                    <w:rPr>
                      <w:rFonts w:ascii="Verdana" w:hAnsi="Verdana"/>
                      <w:color w:val="000000"/>
                      <w:sz w:val="20"/>
                      <w:szCs w:val="20"/>
                    </w:rPr>
                  </w:pPr>
                </w:p>
                <w:p w14:paraId="4714948D" w14:textId="6985CDAB" w:rsidR="007757E3" w:rsidRDefault="007757E3" w:rsidP="007757E3">
                  <w:pPr>
                    <w:pStyle w:val="NormalWeb"/>
                    <w:spacing w:before="0" w:beforeAutospacing="0" w:after="0" w:afterAutospacing="0"/>
                    <w:jc w:val="both"/>
                    <w:rPr>
                      <w:rFonts w:ascii="Verdana" w:hAnsi="Verdana"/>
                      <w:color w:val="000000"/>
                      <w:sz w:val="20"/>
                      <w:szCs w:val="20"/>
                    </w:rPr>
                  </w:pPr>
                  <w:r>
                    <w:rPr>
                      <w:rFonts w:ascii="Verdana" w:hAnsi="Verdana"/>
                      <w:color w:val="000000"/>
                      <w:sz w:val="20"/>
                      <w:szCs w:val="20"/>
                    </w:rPr>
                    <w:t xml:space="preserve">The role based within the UK Commercial team, will fundamentally contribute to the business success through expanding the Company’s market presence, building strong and profitable client relationships to meet </w:t>
                  </w:r>
                  <w:r w:rsidRPr="00A02F6E">
                    <w:rPr>
                      <w:rFonts w:ascii="Verdana" w:hAnsi="Verdana"/>
                      <w:color w:val="000000"/>
                      <w:sz w:val="20"/>
                      <w:szCs w:val="20"/>
                    </w:rPr>
                    <w:t>the UK’s forecasted sales revenue</w:t>
                  </w:r>
                  <w:r>
                    <w:rPr>
                      <w:rFonts w:ascii="Verdana" w:hAnsi="Verdana"/>
                      <w:color w:val="000000"/>
                      <w:sz w:val="20"/>
                      <w:szCs w:val="20"/>
                    </w:rPr>
                    <w:t xml:space="preserve"> and commercial targets, as well as their own</w:t>
                  </w:r>
                  <w:r>
                    <w:rPr>
                      <w:rFonts w:ascii="Verdana" w:hAnsi="Verdana"/>
                      <w:color w:val="000000"/>
                      <w:sz w:val="20"/>
                      <w:szCs w:val="20"/>
                    </w:rPr>
                    <w:t xml:space="preserve"> </w:t>
                  </w:r>
                  <w:r>
                    <w:rPr>
                      <w:rFonts w:ascii="Verdana" w:hAnsi="Verdana"/>
                      <w:color w:val="000000"/>
                      <w:sz w:val="20"/>
                      <w:szCs w:val="20"/>
                    </w:rPr>
                    <w:t>individual KPI’s and objectives.</w:t>
                  </w:r>
                </w:p>
                <w:p w14:paraId="60061E4C" w14:textId="1F7DFD6A" w:rsidR="00B46E66" w:rsidRPr="00B227B7" w:rsidRDefault="00B46E66" w:rsidP="00335026">
                  <w:pPr>
                    <w:spacing w:after="0" w:line="240" w:lineRule="auto"/>
                    <w:rPr>
                      <w:rFonts w:eastAsiaTheme="minorEastAsia" w:cstheme="minorHAnsi"/>
                    </w:rPr>
                  </w:pPr>
                </w:p>
              </w:tc>
            </w:tr>
          </w:tbl>
          <w:p w14:paraId="44EAFD9C" w14:textId="77777777" w:rsidR="00033CA7" w:rsidRPr="00775964" w:rsidRDefault="00033CA7" w:rsidP="00A1014C">
            <w:pPr>
              <w:rPr>
                <w:lang w:val="en-US"/>
              </w:rPr>
            </w:pPr>
          </w:p>
        </w:tc>
      </w:tr>
      <w:tr w:rsidR="007757E3" w14:paraId="15C51569" w14:textId="77777777" w:rsidTr="67132E7B">
        <w:tc>
          <w:tcPr>
            <w:tcW w:w="3256" w:type="dxa"/>
            <w:tcBorders>
              <w:top w:val="single" w:sz="4" w:space="0" w:color="auto"/>
            </w:tcBorders>
          </w:tcPr>
          <w:sdt>
            <w:sdtPr>
              <w:rPr>
                <w:rFonts w:ascii="Verdana" w:hAnsi="Verdana"/>
                <w:b/>
                <w:sz w:val="18"/>
                <w:szCs w:val="18"/>
              </w:rPr>
              <w:id w:val="16006063"/>
              <w:lock w:val="contentLocked"/>
              <w:placeholder>
                <w:docPart w:val="63D926FDE2B24DE59ADA6C373DEFF539"/>
              </w:placeholder>
              <w:group/>
            </w:sdtPr>
            <w:sdtContent>
              <w:p w14:paraId="01FFB284" w14:textId="77777777" w:rsidR="007757E3" w:rsidRPr="00033CA7" w:rsidRDefault="007757E3" w:rsidP="009736C9">
                <w:pPr>
                  <w:rPr>
                    <w:rFonts w:ascii="Verdana" w:hAnsi="Verdana"/>
                    <w:b/>
                    <w:sz w:val="18"/>
                    <w:szCs w:val="18"/>
                    <w:lang w:val="en-US"/>
                  </w:rPr>
                </w:pPr>
                <w:r w:rsidRPr="00AF34AB">
                  <w:rPr>
                    <w:rFonts w:ascii="Verdana" w:hAnsi="Verdana"/>
                    <w:b/>
                    <w:sz w:val="18"/>
                    <w:szCs w:val="18"/>
                  </w:rPr>
                  <w:t>Key Responsibilities:</w:t>
                </w:r>
              </w:p>
            </w:sdtContent>
          </w:sdt>
          <w:p w14:paraId="4B94D5A5" w14:textId="77777777" w:rsidR="007757E3" w:rsidRPr="00033CA7" w:rsidRDefault="007757E3" w:rsidP="009736C9">
            <w:pPr>
              <w:rPr>
                <w:rFonts w:ascii="Verdana" w:hAnsi="Verdana"/>
                <w:b/>
                <w:sz w:val="18"/>
                <w:szCs w:val="18"/>
                <w:lang w:val="en-US"/>
              </w:rPr>
            </w:pPr>
          </w:p>
          <w:p w14:paraId="3DEEC669" w14:textId="77777777" w:rsidR="007757E3" w:rsidRPr="00033CA7" w:rsidRDefault="007757E3" w:rsidP="009736C9">
            <w:pPr>
              <w:rPr>
                <w:lang w:val="en-US"/>
              </w:rPr>
            </w:pPr>
          </w:p>
        </w:tc>
        <w:tc>
          <w:tcPr>
            <w:tcW w:w="65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32E8AF" w14:textId="77777777" w:rsidR="007757E3" w:rsidRDefault="007757E3" w:rsidP="00224E3E">
            <w:pPr>
              <w:pStyle w:val="NoSpacing"/>
              <w:ind w:left="360"/>
              <w:jc w:val="both"/>
              <w:rPr>
                <w:rFonts w:ascii="Verdana" w:hAnsi="Verdana"/>
                <w:sz w:val="20"/>
                <w:szCs w:val="20"/>
              </w:rPr>
            </w:pPr>
          </w:p>
          <w:p w14:paraId="24153DBE" w14:textId="77777777" w:rsidR="007757E3" w:rsidRDefault="007757E3" w:rsidP="007757E3">
            <w:pPr>
              <w:pStyle w:val="NoSpacing"/>
              <w:numPr>
                <w:ilvl w:val="0"/>
                <w:numId w:val="36"/>
              </w:numPr>
              <w:jc w:val="both"/>
              <w:rPr>
                <w:rFonts w:ascii="Verdana" w:hAnsi="Verdana"/>
                <w:sz w:val="20"/>
                <w:szCs w:val="20"/>
              </w:rPr>
            </w:pPr>
            <w:proofErr w:type="spellStart"/>
            <w:r>
              <w:rPr>
                <w:rFonts w:ascii="Verdana" w:hAnsi="Verdana"/>
                <w:sz w:val="20"/>
                <w:szCs w:val="20"/>
              </w:rPr>
              <w:t>Maximise</w:t>
            </w:r>
            <w:proofErr w:type="spellEnd"/>
            <w:r>
              <w:rPr>
                <w:rFonts w:ascii="Verdana" w:hAnsi="Verdana"/>
                <w:sz w:val="20"/>
                <w:szCs w:val="20"/>
              </w:rPr>
              <w:t xml:space="preserve"> </w:t>
            </w:r>
            <w:r w:rsidRPr="00EA06EF">
              <w:rPr>
                <w:rFonts w:ascii="Verdana" w:hAnsi="Verdana"/>
                <w:sz w:val="20"/>
                <w:szCs w:val="20"/>
              </w:rPr>
              <w:t xml:space="preserve">revenue and create new business opportunities with new clients in the UK and internationally through current, </w:t>
            </w:r>
            <w:proofErr w:type="spellStart"/>
            <w:r w:rsidRPr="00EA06EF">
              <w:rPr>
                <w:rFonts w:ascii="Verdana" w:hAnsi="Verdana"/>
                <w:sz w:val="20"/>
                <w:szCs w:val="20"/>
              </w:rPr>
              <w:t>customi</w:t>
            </w:r>
            <w:r>
              <w:rPr>
                <w:rFonts w:ascii="Verdana" w:hAnsi="Verdana"/>
                <w:sz w:val="20"/>
                <w:szCs w:val="20"/>
              </w:rPr>
              <w:t>s</w:t>
            </w:r>
            <w:r w:rsidRPr="00EA06EF">
              <w:rPr>
                <w:rFonts w:ascii="Verdana" w:hAnsi="Verdana"/>
                <w:sz w:val="20"/>
                <w:szCs w:val="20"/>
              </w:rPr>
              <w:t>ed</w:t>
            </w:r>
            <w:proofErr w:type="spellEnd"/>
            <w:r w:rsidRPr="00EA06EF">
              <w:rPr>
                <w:rFonts w:ascii="Verdana" w:hAnsi="Verdana"/>
                <w:sz w:val="20"/>
                <w:szCs w:val="20"/>
              </w:rPr>
              <w:t xml:space="preserve"> and new products and services</w:t>
            </w:r>
            <w:r>
              <w:rPr>
                <w:rFonts w:ascii="Verdana" w:hAnsi="Verdana"/>
                <w:sz w:val="20"/>
                <w:szCs w:val="20"/>
              </w:rPr>
              <w:t>.</w:t>
            </w:r>
          </w:p>
          <w:p w14:paraId="5DEE7664" w14:textId="77777777" w:rsidR="007757E3" w:rsidRPr="00EA06EF" w:rsidRDefault="007757E3" w:rsidP="00224E3E">
            <w:pPr>
              <w:pStyle w:val="NoSpacing"/>
              <w:ind w:left="360"/>
              <w:jc w:val="both"/>
              <w:rPr>
                <w:rFonts w:ascii="Verdana" w:hAnsi="Verdana"/>
                <w:sz w:val="20"/>
                <w:szCs w:val="20"/>
              </w:rPr>
            </w:pPr>
          </w:p>
          <w:p w14:paraId="2040C866" w14:textId="77777777" w:rsidR="007757E3" w:rsidRDefault="007757E3" w:rsidP="007757E3">
            <w:pPr>
              <w:pStyle w:val="NoSpacing"/>
              <w:numPr>
                <w:ilvl w:val="0"/>
                <w:numId w:val="36"/>
              </w:numPr>
              <w:jc w:val="both"/>
              <w:rPr>
                <w:rFonts w:ascii="Verdana" w:hAnsi="Verdana"/>
                <w:sz w:val="20"/>
                <w:szCs w:val="20"/>
              </w:rPr>
            </w:pPr>
            <w:r>
              <w:rPr>
                <w:rFonts w:ascii="Verdana" w:hAnsi="Verdana"/>
                <w:sz w:val="20"/>
                <w:szCs w:val="20"/>
              </w:rPr>
              <w:t xml:space="preserve">Develop a robust pipeline of opportunities with </w:t>
            </w:r>
            <w:r w:rsidRPr="00BA7FD5">
              <w:rPr>
                <w:rFonts w:ascii="Verdana" w:hAnsi="Verdana"/>
                <w:sz w:val="20"/>
                <w:szCs w:val="20"/>
              </w:rPr>
              <w:t xml:space="preserve">new </w:t>
            </w:r>
            <w:r>
              <w:rPr>
                <w:rFonts w:ascii="Verdana" w:hAnsi="Verdana"/>
                <w:sz w:val="20"/>
                <w:szCs w:val="20"/>
              </w:rPr>
              <w:t>clients which is underpinned through the</w:t>
            </w:r>
            <w:r w:rsidRPr="00BA7FD5">
              <w:rPr>
                <w:rFonts w:ascii="Verdana" w:hAnsi="Verdana"/>
                <w:sz w:val="20"/>
                <w:szCs w:val="20"/>
              </w:rPr>
              <w:t xml:space="preserve"> </w:t>
            </w:r>
            <w:r>
              <w:rPr>
                <w:rFonts w:ascii="Verdana" w:hAnsi="Verdana"/>
                <w:sz w:val="20"/>
                <w:szCs w:val="20"/>
              </w:rPr>
              <w:t xml:space="preserve">establishment of effective </w:t>
            </w:r>
            <w:r w:rsidRPr="00BA7FD5">
              <w:rPr>
                <w:rFonts w:ascii="Verdana" w:hAnsi="Verdana"/>
                <w:sz w:val="20"/>
                <w:szCs w:val="20"/>
              </w:rPr>
              <w:t xml:space="preserve">relationships </w:t>
            </w:r>
            <w:r>
              <w:rPr>
                <w:rFonts w:ascii="Verdana" w:hAnsi="Verdana"/>
                <w:sz w:val="20"/>
                <w:szCs w:val="20"/>
              </w:rPr>
              <w:t>with key decision makers.</w:t>
            </w:r>
          </w:p>
          <w:p w14:paraId="7054C45F" w14:textId="77777777" w:rsidR="007757E3" w:rsidRDefault="007757E3" w:rsidP="00224E3E">
            <w:pPr>
              <w:pStyle w:val="NoSpacing"/>
              <w:ind w:left="360"/>
              <w:jc w:val="both"/>
              <w:rPr>
                <w:rFonts w:ascii="Verdana" w:hAnsi="Verdana"/>
                <w:sz w:val="20"/>
                <w:szCs w:val="20"/>
              </w:rPr>
            </w:pPr>
          </w:p>
          <w:p w14:paraId="7EFE701C" w14:textId="77777777" w:rsidR="007757E3" w:rsidRDefault="007757E3" w:rsidP="007757E3">
            <w:pPr>
              <w:pStyle w:val="NoSpacing"/>
              <w:numPr>
                <w:ilvl w:val="0"/>
                <w:numId w:val="36"/>
              </w:numPr>
              <w:jc w:val="both"/>
              <w:rPr>
                <w:rFonts w:ascii="Verdana" w:hAnsi="Verdana"/>
                <w:sz w:val="20"/>
                <w:szCs w:val="20"/>
              </w:rPr>
            </w:pPr>
            <w:r>
              <w:rPr>
                <w:rFonts w:ascii="Verdana" w:hAnsi="Verdana"/>
                <w:sz w:val="20"/>
                <w:szCs w:val="20"/>
              </w:rPr>
              <w:t xml:space="preserve">Devise </w:t>
            </w:r>
            <w:proofErr w:type="gramStart"/>
            <w:r w:rsidRPr="00BA7FD5">
              <w:rPr>
                <w:rFonts w:ascii="Verdana" w:hAnsi="Verdana"/>
                <w:sz w:val="20"/>
                <w:szCs w:val="20"/>
              </w:rPr>
              <w:t>solution based</w:t>
            </w:r>
            <w:proofErr w:type="gramEnd"/>
            <w:r w:rsidRPr="00BA7FD5">
              <w:rPr>
                <w:rFonts w:ascii="Verdana" w:hAnsi="Verdana"/>
                <w:sz w:val="20"/>
                <w:szCs w:val="20"/>
              </w:rPr>
              <w:t xml:space="preserve"> proposals</w:t>
            </w:r>
            <w:r>
              <w:rPr>
                <w:rFonts w:ascii="Verdana" w:hAnsi="Verdana"/>
                <w:sz w:val="20"/>
                <w:szCs w:val="20"/>
              </w:rPr>
              <w:t>, which</w:t>
            </w:r>
            <w:r w:rsidRPr="00BA7FD5">
              <w:rPr>
                <w:rFonts w:ascii="Verdana" w:hAnsi="Verdana"/>
                <w:sz w:val="20"/>
                <w:szCs w:val="20"/>
              </w:rPr>
              <w:t xml:space="preserve"> </w:t>
            </w:r>
            <w:r>
              <w:rPr>
                <w:rFonts w:ascii="Verdana" w:hAnsi="Verdana"/>
                <w:sz w:val="20"/>
                <w:szCs w:val="20"/>
              </w:rPr>
              <w:t>meet</w:t>
            </w:r>
            <w:r w:rsidRPr="00BA7FD5">
              <w:rPr>
                <w:rFonts w:ascii="Verdana" w:hAnsi="Verdana"/>
                <w:sz w:val="20"/>
                <w:szCs w:val="20"/>
              </w:rPr>
              <w:t xml:space="preserve"> client’s</w:t>
            </w:r>
            <w:r>
              <w:rPr>
                <w:rFonts w:ascii="Verdana" w:hAnsi="Verdana"/>
                <w:sz w:val="20"/>
                <w:szCs w:val="20"/>
              </w:rPr>
              <w:t xml:space="preserve"> requirements and objectives, </w:t>
            </w:r>
            <w:r w:rsidRPr="00BA7FD5">
              <w:rPr>
                <w:rFonts w:ascii="Verdana" w:hAnsi="Verdana"/>
                <w:sz w:val="20"/>
                <w:szCs w:val="20"/>
              </w:rPr>
              <w:t>creat</w:t>
            </w:r>
            <w:r>
              <w:rPr>
                <w:rFonts w:ascii="Verdana" w:hAnsi="Verdana"/>
                <w:sz w:val="20"/>
                <w:szCs w:val="20"/>
              </w:rPr>
              <w:t>ing mutual opportunities for growth.</w:t>
            </w:r>
          </w:p>
          <w:p w14:paraId="021FEF44" w14:textId="77777777" w:rsidR="007757E3" w:rsidRDefault="007757E3" w:rsidP="00224E3E">
            <w:pPr>
              <w:pStyle w:val="NoSpacing"/>
              <w:jc w:val="both"/>
              <w:rPr>
                <w:rFonts w:ascii="Verdana" w:hAnsi="Verdana"/>
                <w:sz w:val="20"/>
                <w:szCs w:val="20"/>
              </w:rPr>
            </w:pPr>
          </w:p>
          <w:p w14:paraId="1E2AB861" w14:textId="77777777" w:rsidR="007757E3" w:rsidRDefault="007757E3" w:rsidP="007757E3">
            <w:pPr>
              <w:pStyle w:val="NoSpacing"/>
              <w:numPr>
                <w:ilvl w:val="0"/>
                <w:numId w:val="36"/>
              </w:numPr>
              <w:jc w:val="both"/>
              <w:rPr>
                <w:rFonts w:ascii="Verdana" w:hAnsi="Verdana"/>
                <w:sz w:val="20"/>
                <w:szCs w:val="20"/>
              </w:rPr>
            </w:pPr>
            <w:r w:rsidRPr="00B42288">
              <w:rPr>
                <w:rFonts w:ascii="Verdana" w:hAnsi="Verdana"/>
                <w:sz w:val="20"/>
                <w:szCs w:val="20"/>
              </w:rPr>
              <w:t>Identify emerging markets and market shifts while being fully aware of new products and competition status</w:t>
            </w:r>
            <w:r>
              <w:rPr>
                <w:rFonts w:ascii="Verdana" w:hAnsi="Verdana"/>
                <w:sz w:val="20"/>
                <w:szCs w:val="20"/>
              </w:rPr>
              <w:t>.</w:t>
            </w:r>
          </w:p>
          <w:p w14:paraId="67F02F50" w14:textId="77777777" w:rsidR="007757E3" w:rsidRDefault="007757E3" w:rsidP="00224E3E">
            <w:pPr>
              <w:pStyle w:val="ListParagraph"/>
              <w:rPr>
                <w:rFonts w:ascii="Verdana" w:hAnsi="Verdana"/>
                <w:sz w:val="20"/>
                <w:szCs w:val="20"/>
              </w:rPr>
            </w:pPr>
          </w:p>
          <w:p w14:paraId="04540B40" w14:textId="77777777" w:rsidR="007757E3" w:rsidRPr="00A02F6E" w:rsidRDefault="007757E3" w:rsidP="007757E3">
            <w:pPr>
              <w:pStyle w:val="ListParagraph"/>
              <w:numPr>
                <w:ilvl w:val="0"/>
                <w:numId w:val="36"/>
              </w:numPr>
              <w:rPr>
                <w:rFonts w:ascii="Verdana" w:eastAsiaTheme="minorEastAsia" w:hAnsi="Verdana" w:cstheme="minorBidi"/>
                <w:sz w:val="20"/>
                <w:szCs w:val="20"/>
                <w:lang w:val="en-US"/>
              </w:rPr>
            </w:pPr>
            <w:r w:rsidRPr="00B42288">
              <w:rPr>
                <w:rFonts w:ascii="Verdana" w:eastAsiaTheme="minorEastAsia" w:hAnsi="Verdana" w:cstheme="minorBidi"/>
                <w:sz w:val="20"/>
                <w:szCs w:val="20"/>
                <w:lang w:val="en-US"/>
              </w:rPr>
              <w:t>Provide market intelligence and feedback to Senior Management as required.</w:t>
            </w:r>
          </w:p>
          <w:p w14:paraId="27403B0B" w14:textId="77777777" w:rsidR="007757E3" w:rsidRDefault="007757E3" w:rsidP="007757E3">
            <w:pPr>
              <w:numPr>
                <w:ilvl w:val="0"/>
                <w:numId w:val="36"/>
              </w:numPr>
              <w:jc w:val="both"/>
              <w:rPr>
                <w:rFonts w:ascii="Verdana" w:hAnsi="Verdana"/>
                <w:sz w:val="20"/>
                <w:szCs w:val="20"/>
              </w:rPr>
            </w:pPr>
            <w:r>
              <w:rPr>
                <w:rFonts w:ascii="Verdana" w:hAnsi="Verdana"/>
                <w:sz w:val="20"/>
                <w:szCs w:val="20"/>
              </w:rPr>
              <w:t xml:space="preserve">Identify tender </w:t>
            </w:r>
            <w:proofErr w:type="gramStart"/>
            <w:r>
              <w:rPr>
                <w:rFonts w:ascii="Verdana" w:hAnsi="Verdana"/>
                <w:sz w:val="20"/>
                <w:szCs w:val="20"/>
              </w:rPr>
              <w:t>opportunities</w:t>
            </w:r>
            <w:proofErr w:type="gramEnd"/>
            <w:r>
              <w:rPr>
                <w:rFonts w:ascii="Verdana" w:hAnsi="Verdana"/>
                <w:sz w:val="20"/>
                <w:szCs w:val="20"/>
              </w:rPr>
              <w:t xml:space="preserve"> implementing a process to ensure all pre-requisites are met in a timely manner. </w:t>
            </w:r>
          </w:p>
          <w:p w14:paraId="6625CF97" w14:textId="77777777" w:rsidR="007757E3" w:rsidRDefault="007757E3" w:rsidP="00224E3E">
            <w:pPr>
              <w:pStyle w:val="NoSpacing"/>
              <w:ind w:left="360"/>
              <w:jc w:val="both"/>
              <w:rPr>
                <w:rFonts w:ascii="Verdana" w:hAnsi="Verdana"/>
                <w:sz w:val="20"/>
                <w:szCs w:val="20"/>
              </w:rPr>
            </w:pPr>
          </w:p>
          <w:p w14:paraId="5399AF58" w14:textId="77777777" w:rsidR="007757E3" w:rsidRDefault="007757E3" w:rsidP="007757E3">
            <w:pPr>
              <w:pStyle w:val="ListParagraph"/>
              <w:numPr>
                <w:ilvl w:val="0"/>
                <w:numId w:val="37"/>
              </w:numPr>
              <w:spacing w:after="0" w:line="240" w:lineRule="auto"/>
              <w:rPr>
                <w:rFonts w:ascii="Verdana" w:eastAsia="Times New Roman" w:hAnsi="Verdana"/>
                <w:sz w:val="20"/>
                <w:szCs w:val="20"/>
              </w:rPr>
            </w:pPr>
            <w:r>
              <w:rPr>
                <w:rFonts w:ascii="Verdana" w:eastAsia="Times New Roman" w:hAnsi="Verdana"/>
                <w:sz w:val="20"/>
                <w:szCs w:val="20"/>
                <w:lang w:eastAsia="en-GB"/>
              </w:rPr>
              <w:t xml:space="preserve">Achieve revenue and sales targets </w:t>
            </w:r>
            <w:r w:rsidRPr="00541CA6">
              <w:rPr>
                <w:rFonts w:ascii="Verdana" w:eastAsia="Times New Roman" w:hAnsi="Verdana"/>
                <w:sz w:val="20"/>
                <w:szCs w:val="20"/>
                <w:lang w:eastAsia="en-GB"/>
              </w:rPr>
              <w:t xml:space="preserve">in line with </w:t>
            </w:r>
            <w:r>
              <w:rPr>
                <w:rFonts w:ascii="Verdana" w:eastAsia="Times New Roman" w:hAnsi="Verdana"/>
                <w:sz w:val="20"/>
                <w:szCs w:val="20"/>
                <w:lang w:eastAsia="en-GB"/>
              </w:rPr>
              <w:t xml:space="preserve">the </w:t>
            </w:r>
            <w:r w:rsidRPr="00541CA6">
              <w:rPr>
                <w:rFonts w:ascii="Verdana" w:eastAsia="Times New Roman" w:hAnsi="Verdana"/>
                <w:sz w:val="20"/>
                <w:szCs w:val="20"/>
                <w:lang w:eastAsia="en-GB"/>
              </w:rPr>
              <w:t>company’s objectives.</w:t>
            </w:r>
          </w:p>
          <w:p w14:paraId="49E8947E" w14:textId="77777777" w:rsidR="007757E3" w:rsidRPr="008C7731" w:rsidRDefault="007757E3" w:rsidP="00224E3E">
            <w:pPr>
              <w:pStyle w:val="NoSpacing"/>
              <w:ind w:left="360"/>
              <w:jc w:val="both"/>
              <w:rPr>
                <w:rFonts w:ascii="Verdana" w:hAnsi="Verdana"/>
                <w:sz w:val="20"/>
                <w:szCs w:val="20"/>
                <w:lang w:val="en-GB"/>
              </w:rPr>
            </w:pPr>
          </w:p>
          <w:p w14:paraId="7A957139" w14:textId="77777777" w:rsidR="007757E3" w:rsidRPr="00171305" w:rsidRDefault="007757E3" w:rsidP="007757E3">
            <w:pPr>
              <w:pStyle w:val="NoSpacing"/>
              <w:numPr>
                <w:ilvl w:val="0"/>
                <w:numId w:val="36"/>
              </w:numPr>
              <w:jc w:val="both"/>
              <w:rPr>
                <w:rFonts w:ascii="Verdana" w:hAnsi="Verdana"/>
                <w:sz w:val="20"/>
                <w:szCs w:val="20"/>
              </w:rPr>
            </w:pPr>
            <w:r>
              <w:rPr>
                <w:rFonts w:ascii="Verdana" w:hAnsi="Verdana"/>
                <w:sz w:val="20"/>
                <w:szCs w:val="20"/>
              </w:rPr>
              <w:lastRenderedPageBreak/>
              <w:t>Develop collaborative working practices between the commercial and operational teams.</w:t>
            </w:r>
            <w:r w:rsidRPr="00171305">
              <w:rPr>
                <w:rFonts w:ascii="Verdana" w:hAnsi="Verdana"/>
                <w:sz w:val="20"/>
                <w:szCs w:val="20"/>
              </w:rPr>
              <w:t xml:space="preserve"> </w:t>
            </w:r>
          </w:p>
          <w:p w14:paraId="52259489" w14:textId="77777777" w:rsidR="007757E3" w:rsidRDefault="007757E3" w:rsidP="00224E3E">
            <w:pPr>
              <w:ind w:left="360"/>
              <w:jc w:val="both"/>
              <w:rPr>
                <w:rFonts w:ascii="Verdana" w:hAnsi="Verdana"/>
                <w:sz w:val="20"/>
                <w:szCs w:val="20"/>
              </w:rPr>
            </w:pPr>
          </w:p>
          <w:p w14:paraId="06C03D4A" w14:textId="77777777" w:rsidR="007757E3" w:rsidRPr="00BA7FD5" w:rsidRDefault="007757E3" w:rsidP="007757E3">
            <w:pPr>
              <w:numPr>
                <w:ilvl w:val="0"/>
                <w:numId w:val="36"/>
              </w:numPr>
              <w:jc w:val="both"/>
              <w:rPr>
                <w:rFonts w:ascii="Verdana" w:hAnsi="Verdana"/>
                <w:sz w:val="20"/>
                <w:szCs w:val="20"/>
              </w:rPr>
            </w:pPr>
            <w:proofErr w:type="spellStart"/>
            <w:r>
              <w:rPr>
                <w:rFonts w:ascii="Verdana" w:hAnsi="Verdana"/>
                <w:sz w:val="20"/>
                <w:szCs w:val="20"/>
              </w:rPr>
              <w:t>Maximise</w:t>
            </w:r>
            <w:proofErr w:type="spellEnd"/>
            <w:r>
              <w:rPr>
                <w:rFonts w:ascii="Verdana" w:hAnsi="Verdana"/>
                <w:sz w:val="20"/>
                <w:szCs w:val="20"/>
              </w:rPr>
              <w:t xml:space="preserve"> client retention by ensuring internal and external client debriefs take place on a regular basis. </w:t>
            </w:r>
          </w:p>
          <w:p w14:paraId="17FBFA7B" w14:textId="77777777" w:rsidR="007757E3" w:rsidRPr="009E5F0C" w:rsidRDefault="007757E3" w:rsidP="00224E3E">
            <w:pPr>
              <w:ind w:left="360"/>
              <w:jc w:val="both"/>
              <w:rPr>
                <w:rFonts w:ascii="Verdana" w:hAnsi="Verdana"/>
                <w:sz w:val="20"/>
                <w:szCs w:val="20"/>
              </w:rPr>
            </w:pPr>
          </w:p>
          <w:p w14:paraId="38C4F5CF" w14:textId="77777777" w:rsidR="007757E3" w:rsidRPr="007A3A10" w:rsidRDefault="007757E3" w:rsidP="007757E3">
            <w:pPr>
              <w:numPr>
                <w:ilvl w:val="0"/>
                <w:numId w:val="36"/>
              </w:numPr>
              <w:jc w:val="both"/>
              <w:rPr>
                <w:rFonts w:ascii="Verdana" w:hAnsi="Verdana"/>
                <w:sz w:val="20"/>
                <w:szCs w:val="20"/>
              </w:rPr>
            </w:pPr>
            <w:r w:rsidRPr="007A3A10">
              <w:rPr>
                <w:rFonts w:ascii="Verdana" w:hAnsi="Verdana"/>
                <w:sz w:val="20"/>
                <w:szCs w:val="20"/>
              </w:rPr>
              <w:t xml:space="preserve">Utilise an in-depth knowledge of both the </w:t>
            </w:r>
            <w:proofErr w:type="gramStart"/>
            <w:r w:rsidRPr="007A3A10">
              <w:rPr>
                <w:rFonts w:ascii="Verdana" w:hAnsi="Verdana"/>
                <w:sz w:val="20"/>
                <w:szCs w:val="20"/>
              </w:rPr>
              <w:t>market</w:t>
            </w:r>
            <w:r>
              <w:rPr>
                <w:rFonts w:ascii="Verdana" w:hAnsi="Verdana"/>
                <w:sz w:val="20"/>
                <w:szCs w:val="20"/>
              </w:rPr>
              <w:t xml:space="preserve"> place</w:t>
            </w:r>
            <w:proofErr w:type="gramEnd"/>
            <w:r w:rsidRPr="007A3A10">
              <w:rPr>
                <w:rFonts w:ascii="Verdana" w:hAnsi="Verdana"/>
                <w:sz w:val="20"/>
                <w:szCs w:val="20"/>
              </w:rPr>
              <w:t xml:space="preserve"> and competitors to effectively </w:t>
            </w:r>
            <w:r>
              <w:rPr>
                <w:rFonts w:ascii="Verdana" w:hAnsi="Verdana"/>
                <w:sz w:val="20"/>
                <w:szCs w:val="20"/>
              </w:rPr>
              <w:t>present our</w:t>
            </w:r>
            <w:r w:rsidRPr="007A3A10">
              <w:rPr>
                <w:rFonts w:ascii="Verdana" w:hAnsi="Verdana"/>
                <w:sz w:val="20"/>
                <w:szCs w:val="20"/>
              </w:rPr>
              <w:t xml:space="preserve"> </w:t>
            </w:r>
            <w:r>
              <w:rPr>
                <w:rFonts w:ascii="Verdana" w:hAnsi="Verdana"/>
                <w:sz w:val="20"/>
                <w:szCs w:val="20"/>
              </w:rPr>
              <w:t>company’s</w:t>
            </w:r>
            <w:r w:rsidRPr="007A3A10">
              <w:rPr>
                <w:rFonts w:ascii="Verdana" w:hAnsi="Verdana"/>
                <w:sz w:val="20"/>
                <w:szCs w:val="20"/>
              </w:rPr>
              <w:t xml:space="preserve"> unique selling propositions and differentiators. </w:t>
            </w:r>
          </w:p>
          <w:p w14:paraId="7716D7B8" w14:textId="77777777" w:rsidR="007757E3" w:rsidRDefault="007757E3" w:rsidP="00224E3E">
            <w:pPr>
              <w:ind w:left="360"/>
              <w:jc w:val="both"/>
              <w:rPr>
                <w:rFonts w:ascii="Verdana" w:hAnsi="Verdana"/>
                <w:sz w:val="20"/>
                <w:szCs w:val="20"/>
              </w:rPr>
            </w:pPr>
          </w:p>
          <w:p w14:paraId="425E9FA9" w14:textId="77777777" w:rsidR="007757E3" w:rsidRPr="009A06B1" w:rsidRDefault="007757E3" w:rsidP="007757E3">
            <w:pPr>
              <w:numPr>
                <w:ilvl w:val="0"/>
                <w:numId w:val="36"/>
              </w:numPr>
              <w:jc w:val="both"/>
              <w:rPr>
                <w:rFonts w:ascii="Verdana" w:hAnsi="Verdana"/>
                <w:sz w:val="20"/>
                <w:szCs w:val="20"/>
              </w:rPr>
            </w:pPr>
            <w:r w:rsidRPr="009A06B1">
              <w:rPr>
                <w:rFonts w:ascii="Verdana" w:hAnsi="Verdana"/>
                <w:sz w:val="20"/>
                <w:szCs w:val="20"/>
              </w:rPr>
              <w:t>Foreca</w:t>
            </w:r>
            <w:r>
              <w:rPr>
                <w:rFonts w:ascii="Verdana" w:hAnsi="Verdana"/>
                <w:sz w:val="20"/>
                <w:szCs w:val="20"/>
              </w:rPr>
              <w:t xml:space="preserve">st revenue growth potential implementing plans to </w:t>
            </w:r>
            <w:r w:rsidRPr="009A06B1">
              <w:rPr>
                <w:rFonts w:ascii="Verdana" w:hAnsi="Verdana"/>
                <w:sz w:val="20"/>
                <w:szCs w:val="20"/>
              </w:rPr>
              <w:t xml:space="preserve">ensure </w:t>
            </w:r>
            <w:r>
              <w:rPr>
                <w:rFonts w:ascii="Verdana" w:hAnsi="Verdana"/>
                <w:sz w:val="20"/>
                <w:szCs w:val="20"/>
              </w:rPr>
              <w:t>they are</w:t>
            </w:r>
            <w:r w:rsidRPr="009A06B1">
              <w:rPr>
                <w:rFonts w:ascii="Verdana" w:hAnsi="Verdana"/>
                <w:sz w:val="20"/>
                <w:szCs w:val="20"/>
              </w:rPr>
              <w:t xml:space="preserve"> achieved</w:t>
            </w:r>
            <w:r>
              <w:rPr>
                <w:rFonts w:ascii="Verdana" w:hAnsi="Verdana"/>
                <w:sz w:val="20"/>
                <w:szCs w:val="20"/>
              </w:rPr>
              <w:t>.</w:t>
            </w:r>
          </w:p>
          <w:p w14:paraId="431FECF0" w14:textId="77777777" w:rsidR="007757E3" w:rsidRDefault="007757E3" w:rsidP="00224E3E">
            <w:pPr>
              <w:jc w:val="both"/>
              <w:rPr>
                <w:rFonts w:ascii="Verdana" w:hAnsi="Verdana"/>
                <w:b/>
                <w:sz w:val="20"/>
                <w:szCs w:val="20"/>
              </w:rPr>
            </w:pPr>
          </w:p>
          <w:p w14:paraId="3AD18529" w14:textId="77777777" w:rsidR="007757E3" w:rsidRPr="00BA7FD5" w:rsidRDefault="007757E3" w:rsidP="007757E3">
            <w:pPr>
              <w:pStyle w:val="NoSpacing"/>
              <w:numPr>
                <w:ilvl w:val="0"/>
                <w:numId w:val="36"/>
              </w:numPr>
              <w:jc w:val="both"/>
              <w:rPr>
                <w:rFonts w:ascii="Verdana" w:hAnsi="Verdana"/>
                <w:sz w:val="20"/>
                <w:szCs w:val="20"/>
              </w:rPr>
            </w:pPr>
            <w:r w:rsidRPr="00BA7FD5">
              <w:rPr>
                <w:rFonts w:ascii="Verdana" w:hAnsi="Verdana"/>
                <w:sz w:val="20"/>
                <w:szCs w:val="20"/>
              </w:rPr>
              <w:t>Represent the company at promotional events</w:t>
            </w:r>
            <w:r>
              <w:rPr>
                <w:rFonts w:ascii="Verdana" w:hAnsi="Verdana"/>
                <w:sz w:val="20"/>
                <w:szCs w:val="20"/>
              </w:rPr>
              <w:t>,</w:t>
            </w:r>
            <w:r w:rsidRPr="00BA7FD5">
              <w:rPr>
                <w:rFonts w:ascii="Verdana" w:hAnsi="Verdana"/>
                <w:sz w:val="20"/>
                <w:szCs w:val="20"/>
              </w:rPr>
              <w:t xml:space="preserve"> conferences, industry functions and trade</w:t>
            </w:r>
            <w:r>
              <w:rPr>
                <w:rFonts w:ascii="Verdana" w:hAnsi="Verdana"/>
                <w:sz w:val="20"/>
                <w:szCs w:val="20"/>
              </w:rPr>
              <w:t xml:space="preserve"> or</w:t>
            </w:r>
            <w:r w:rsidRPr="00BA7FD5">
              <w:rPr>
                <w:rFonts w:ascii="Verdana" w:hAnsi="Verdana"/>
                <w:sz w:val="20"/>
                <w:szCs w:val="20"/>
              </w:rPr>
              <w:t xml:space="preserve"> industry body events across the UK and internationally</w:t>
            </w:r>
            <w:r>
              <w:rPr>
                <w:rFonts w:ascii="Verdana" w:hAnsi="Verdana"/>
                <w:sz w:val="20"/>
                <w:szCs w:val="20"/>
              </w:rPr>
              <w:t>.</w:t>
            </w:r>
          </w:p>
          <w:p w14:paraId="12EE44CC" w14:textId="77777777" w:rsidR="007757E3" w:rsidRPr="00AA5D2C" w:rsidRDefault="007757E3" w:rsidP="00224E3E">
            <w:pPr>
              <w:ind w:left="360"/>
              <w:jc w:val="both"/>
              <w:rPr>
                <w:rFonts w:ascii="Verdana" w:hAnsi="Verdana"/>
                <w:b/>
                <w:sz w:val="20"/>
                <w:szCs w:val="20"/>
                <w:lang w:val="en-US"/>
              </w:rPr>
            </w:pPr>
          </w:p>
          <w:p w14:paraId="59D203D9" w14:textId="77777777" w:rsidR="007757E3" w:rsidRPr="00B13652" w:rsidRDefault="007757E3" w:rsidP="007757E3">
            <w:pPr>
              <w:numPr>
                <w:ilvl w:val="0"/>
                <w:numId w:val="36"/>
              </w:numPr>
              <w:jc w:val="both"/>
              <w:rPr>
                <w:rFonts w:ascii="Verdana" w:hAnsi="Verdana"/>
                <w:b/>
                <w:sz w:val="20"/>
                <w:szCs w:val="20"/>
              </w:rPr>
            </w:pPr>
            <w:r>
              <w:rPr>
                <w:rFonts w:ascii="Verdana" w:hAnsi="Verdana"/>
                <w:sz w:val="20"/>
                <w:szCs w:val="20"/>
              </w:rPr>
              <w:t xml:space="preserve">Create </w:t>
            </w:r>
            <w:r w:rsidRPr="00754977">
              <w:rPr>
                <w:rFonts w:ascii="Verdana" w:hAnsi="Verdana"/>
                <w:sz w:val="20"/>
                <w:szCs w:val="20"/>
              </w:rPr>
              <w:t>weekly</w:t>
            </w:r>
            <w:r w:rsidRPr="009E5F0C">
              <w:rPr>
                <w:rFonts w:ascii="Verdana" w:hAnsi="Verdana"/>
                <w:sz w:val="20"/>
                <w:szCs w:val="20"/>
              </w:rPr>
              <w:t xml:space="preserve">, </w:t>
            </w:r>
            <w:r>
              <w:rPr>
                <w:rFonts w:ascii="Verdana" w:hAnsi="Verdana"/>
                <w:sz w:val="20"/>
                <w:szCs w:val="20"/>
              </w:rPr>
              <w:t>m</w:t>
            </w:r>
            <w:r w:rsidRPr="009E5F0C">
              <w:rPr>
                <w:rFonts w:ascii="Verdana" w:hAnsi="Verdana"/>
                <w:sz w:val="20"/>
                <w:szCs w:val="20"/>
              </w:rPr>
              <w:t xml:space="preserve">onthly and annual </w:t>
            </w:r>
            <w:r>
              <w:rPr>
                <w:rFonts w:ascii="Verdana" w:hAnsi="Verdana"/>
                <w:sz w:val="20"/>
                <w:szCs w:val="20"/>
              </w:rPr>
              <w:t>t</w:t>
            </w:r>
            <w:r w:rsidRPr="009E5F0C">
              <w:rPr>
                <w:rFonts w:ascii="Verdana" w:hAnsi="Verdana"/>
                <w:sz w:val="20"/>
                <w:szCs w:val="20"/>
              </w:rPr>
              <w:t>echnical business report</w:t>
            </w:r>
            <w:r>
              <w:rPr>
                <w:rFonts w:ascii="Verdana" w:hAnsi="Verdana"/>
                <w:sz w:val="20"/>
                <w:szCs w:val="20"/>
              </w:rPr>
              <w:t>s</w:t>
            </w:r>
            <w:r w:rsidRPr="009E5F0C">
              <w:rPr>
                <w:rFonts w:ascii="Verdana" w:hAnsi="Verdana"/>
                <w:sz w:val="20"/>
                <w:szCs w:val="20"/>
              </w:rPr>
              <w:t>, including revenue v budget by product by client, pipeline, project conversion and utilisation/fill rates</w:t>
            </w:r>
            <w:r>
              <w:rPr>
                <w:rFonts w:ascii="Verdana" w:hAnsi="Verdana"/>
                <w:sz w:val="20"/>
                <w:szCs w:val="20"/>
              </w:rPr>
              <w:t>.</w:t>
            </w:r>
          </w:p>
          <w:p w14:paraId="68EA8F72" w14:textId="77777777" w:rsidR="007757E3" w:rsidRDefault="007757E3" w:rsidP="00224E3E">
            <w:pPr>
              <w:pStyle w:val="ListParagraph"/>
              <w:rPr>
                <w:rFonts w:ascii="Verdana" w:hAnsi="Verdana"/>
                <w:b/>
                <w:sz w:val="20"/>
                <w:szCs w:val="20"/>
              </w:rPr>
            </w:pPr>
          </w:p>
          <w:p w14:paraId="098DECAC" w14:textId="77777777" w:rsidR="007757E3" w:rsidRPr="007F77C8" w:rsidRDefault="007757E3" w:rsidP="007757E3">
            <w:pPr>
              <w:pStyle w:val="ListParagraph"/>
              <w:numPr>
                <w:ilvl w:val="0"/>
                <w:numId w:val="36"/>
              </w:numPr>
              <w:spacing w:after="0" w:line="240" w:lineRule="auto"/>
              <w:rPr>
                <w:rFonts w:ascii="Verdana" w:eastAsia="Times New Roman" w:hAnsi="Verdana"/>
                <w:sz w:val="20"/>
                <w:szCs w:val="20"/>
              </w:rPr>
            </w:pPr>
            <w:r w:rsidRPr="007F77C8">
              <w:rPr>
                <w:rFonts w:ascii="Verdana" w:eastAsia="Times New Roman" w:hAnsi="Verdana"/>
                <w:sz w:val="20"/>
                <w:szCs w:val="20"/>
              </w:rPr>
              <w:t>Maintain up-to-date knowledge of current health and safety legislation and industry knowledge</w:t>
            </w:r>
            <w:r w:rsidRPr="007F77C8">
              <w:rPr>
                <w:rFonts w:eastAsia="Times New Roman"/>
                <w:color w:val="1F497D"/>
              </w:rPr>
              <w:t xml:space="preserve"> </w:t>
            </w:r>
            <w:r w:rsidRPr="007F77C8">
              <w:rPr>
                <w:rFonts w:ascii="Verdana" w:hAnsi="Verdana"/>
                <w:sz w:val="20"/>
                <w:szCs w:val="20"/>
              </w:rPr>
              <w:t>and horizon scan to determine if there are any potential new developments</w:t>
            </w:r>
            <w:r>
              <w:rPr>
                <w:rFonts w:ascii="Verdana" w:hAnsi="Verdana"/>
                <w:sz w:val="20"/>
                <w:szCs w:val="20"/>
              </w:rPr>
              <w:t>.</w:t>
            </w:r>
          </w:p>
          <w:p w14:paraId="24BD3750" w14:textId="77777777" w:rsidR="007757E3" w:rsidRPr="009E5F0C" w:rsidRDefault="007757E3" w:rsidP="00224E3E">
            <w:pPr>
              <w:ind w:left="360"/>
              <w:jc w:val="both"/>
              <w:rPr>
                <w:rFonts w:ascii="Verdana" w:hAnsi="Verdana"/>
                <w:b/>
                <w:sz w:val="20"/>
                <w:szCs w:val="20"/>
              </w:rPr>
            </w:pPr>
          </w:p>
          <w:p w14:paraId="3656B9AB" w14:textId="3271F301" w:rsidR="007757E3" w:rsidRPr="00B227B7" w:rsidRDefault="007757E3" w:rsidP="009C4E13">
            <w:pPr>
              <w:pStyle w:val="NoSpacing"/>
              <w:ind w:left="360"/>
              <w:rPr>
                <w:rFonts w:eastAsia="Times New Roman" w:cstheme="minorHAnsi"/>
                <w:lang w:val="en"/>
              </w:rPr>
            </w:pPr>
          </w:p>
        </w:tc>
      </w:tr>
      <w:tr w:rsidR="00DB337C" w14:paraId="64024EE6" w14:textId="77777777" w:rsidTr="67132E7B">
        <w:tc>
          <w:tcPr>
            <w:tcW w:w="3256" w:type="dxa"/>
            <w:tcBorders>
              <w:top w:val="single" w:sz="4" w:space="0" w:color="auto"/>
            </w:tcBorders>
          </w:tcPr>
          <w:sdt>
            <w:sdtPr>
              <w:rPr>
                <w:rFonts w:ascii="Verdana" w:hAnsi="Verdana"/>
                <w:b/>
                <w:sz w:val="18"/>
                <w:szCs w:val="18"/>
              </w:rPr>
              <w:id w:val="16006060"/>
              <w:lock w:val="contentLocked"/>
              <w:placeholder>
                <w:docPart w:val="23E56EE114A1422D8F73206C0B5CF1C8"/>
              </w:placeholder>
              <w:group/>
            </w:sdtPr>
            <w:sdtContent>
              <w:p w14:paraId="4D47F832" w14:textId="77777777" w:rsidR="00DB337C" w:rsidRPr="00033CA7" w:rsidRDefault="00DB337C" w:rsidP="009736C9">
                <w:pPr>
                  <w:rPr>
                    <w:rFonts w:ascii="Verdana" w:hAnsi="Verdana"/>
                    <w:b/>
                    <w:sz w:val="18"/>
                    <w:szCs w:val="18"/>
                    <w:lang w:val="en-US"/>
                  </w:rPr>
                </w:pPr>
                <w:r w:rsidRPr="00AF34AB">
                  <w:rPr>
                    <w:rFonts w:ascii="Verdana" w:hAnsi="Verdana"/>
                    <w:b/>
                    <w:sz w:val="18"/>
                    <w:szCs w:val="18"/>
                  </w:rPr>
                  <w:t>Key Competencies:</w:t>
                </w:r>
              </w:p>
            </w:sdtContent>
          </w:sdt>
          <w:p w14:paraId="4101652C" w14:textId="77777777" w:rsidR="00DB337C" w:rsidRPr="00033CA7" w:rsidRDefault="00DB337C" w:rsidP="009736C9">
            <w:pPr>
              <w:rPr>
                <w:rFonts w:ascii="Verdana" w:hAnsi="Verdana"/>
                <w:b/>
                <w:sz w:val="18"/>
                <w:szCs w:val="18"/>
                <w:lang w:val="en-US"/>
              </w:rPr>
            </w:pPr>
          </w:p>
          <w:p w14:paraId="4B99056E" w14:textId="77777777" w:rsidR="00DB337C" w:rsidRPr="00033CA7" w:rsidRDefault="00DB337C" w:rsidP="009736C9">
            <w:pPr>
              <w:rPr>
                <w:lang w:val="en-US"/>
              </w:rPr>
            </w:pPr>
          </w:p>
        </w:tc>
        <w:tc>
          <w:tcPr>
            <w:tcW w:w="6522" w:type="dxa"/>
            <w:gridSpan w:val="2"/>
          </w:tcPr>
          <w:p w14:paraId="18767E00" w14:textId="77777777" w:rsidR="007757E3" w:rsidRPr="00E22E6C" w:rsidRDefault="007757E3" w:rsidP="007757E3">
            <w:pPr>
              <w:widowControl w:val="0"/>
              <w:tabs>
                <w:tab w:val="left" w:pos="390"/>
              </w:tabs>
              <w:autoSpaceDE w:val="0"/>
              <w:autoSpaceDN w:val="0"/>
              <w:adjustRightInd w:val="0"/>
              <w:ind w:right="720"/>
              <w:rPr>
                <w:rFonts w:ascii="Verdana" w:hAnsi="Verdana"/>
                <w:sz w:val="20"/>
                <w:szCs w:val="20"/>
              </w:rPr>
            </w:pPr>
            <w:proofErr w:type="gramStart"/>
            <w:r w:rsidRPr="00E22E6C">
              <w:rPr>
                <w:rFonts w:ascii="Verdana" w:hAnsi="Verdana"/>
                <w:b/>
                <w:bCs/>
                <w:sz w:val="20"/>
                <w:szCs w:val="20"/>
              </w:rPr>
              <w:t>Competencies</w:t>
            </w:r>
            <w:proofErr w:type="gramEnd"/>
            <w:r w:rsidRPr="00E22E6C">
              <w:rPr>
                <w:rFonts w:ascii="Verdana" w:hAnsi="Verdana"/>
                <w:b/>
                <w:bCs/>
                <w:sz w:val="20"/>
                <w:szCs w:val="20"/>
              </w:rPr>
              <w:t xml:space="preserve"> </w:t>
            </w:r>
            <w:r w:rsidRPr="00E22E6C">
              <w:rPr>
                <w:rFonts w:ascii="Verdana" w:hAnsi="Verdana"/>
                <w:sz w:val="20"/>
                <w:szCs w:val="20"/>
              </w:rPr>
              <w:t xml:space="preserve">                  </w:t>
            </w:r>
            <w:r w:rsidRPr="00E22E6C">
              <w:rPr>
                <w:rFonts w:ascii="Verdana" w:hAnsi="Verdana"/>
                <w:sz w:val="20"/>
                <w:szCs w:val="20"/>
              </w:rPr>
              <w:tab/>
            </w:r>
            <w:r w:rsidRPr="00E22E6C">
              <w:rPr>
                <w:rFonts w:ascii="Verdana" w:hAnsi="Verdana"/>
                <w:sz w:val="20"/>
                <w:szCs w:val="20"/>
              </w:rPr>
              <w:tab/>
            </w:r>
            <w:r w:rsidRPr="00E22E6C">
              <w:rPr>
                <w:rFonts w:ascii="Verdana" w:hAnsi="Verdana"/>
                <w:sz w:val="20"/>
                <w:szCs w:val="20"/>
              </w:rPr>
              <w:tab/>
            </w:r>
          </w:p>
          <w:p w14:paraId="14CC8744" w14:textId="77777777" w:rsidR="007757E3" w:rsidRPr="00E22E6C" w:rsidRDefault="007757E3" w:rsidP="007757E3">
            <w:pPr>
              <w:widowControl w:val="0"/>
              <w:autoSpaceDE w:val="0"/>
              <w:autoSpaceDN w:val="0"/>
              <w:adjustRightInd w:val="0"/>
              <w:ind w:right="720"/>
              <w:rPr>
                <w:rFonts w:ascii="Verdana" w:hAnsi="Verdana"/>
                <w:sz w:val="20"/>
                <w:szCs w:val="20"/>
              </w:rPr>
            </w:pPr>
            <w:r w:rsidRPr="00E22E6C">
              <w:rPr>
                <w:rFonts w:ascii="Verdana" w:hAnsi="Verdana"/>
                <w:sz w:val="20"/>
                <w:szCs w:val="20"/>
              </w:rPr>
              <w:t>To perform the job successfully, an individual should demonstrate the following competencies:</w:t>
            </w:r>
          </w:p>
          <w:p w14:paraId="056DF733" w14:textId="77777777" w:rsidR="007757E3" w:rsidRPr="00E22E6C" w:rsidRDefault="007757E3" w:rsidP="007757E3">
            <w:pPr>
              <w:widowControl w:val="0"/>
              <w:autoSpaceDE w:val="0"/>
              <w:autoSpaceDN w:val="0"/>
              <w:adjustRightInd w:val="0"/>
              <w:ind w:right="720"/>
              <w:rPr>
                <w:rFonts w:ascii="Verdana" w:hAnsi="Verdana"/>
                <w:sz w:val="20"/>
                <w:szCs w:val="20"/>
              </w:rPr>
            </w:pPr>
          </w:p>
          <w:p w14:paraId="66B11B8B" w14:textId="77777777" w:rsidR="007757E3" w:rsidRPr="00E22E6C" w:rsidRDefault="007757E3" w:rsidP="007757E3">
            <w:pPr>
              <w:widowControl w:val="0"/>
              <w:autoSpaceDE w:val="0"/>
              <w:autoSpaceDN w:val="0"/>
              <w:adjustRightInd w:val="0"/>
              <w:ind w:right="720"/>
              <w:jc w:val="both"/>
              <w:rPr>
                <w:rFonts w:ascii="Verdana" w:hAnsi="Verdana"/>
                <w:b/>
                <w:sz w:val="20"/>
                <w:szCs w:val="20"/>
              </w:rPr>
            </w:pPr>
            <w:r w:rsidRPr="00E22E6C">
              <w:rPr>
                <w:rFonts w:ascii="Verdana" w:hAnsi="Verdana"/>
                <w:b/>
                <w:sz w:val="20"/>
                <w:szCs w:val="20"/>
              </w:rPr>
              <w:t>Customer Service</w:t>
            </w:r>
          </w:p>
          <w:p w14:paraId="337A904B" w14:textId="77777777" w:rsidR="007757E3" w:rsidRPr="00E22E6C" w:rsidRDefault="007757E3" w:rsidP="007757E3">
            <w:pPr>
              <w:widowControl w:val="0"/>
              <w:autoSpaceDE w:val="0"/>
              <w:autoSpaceDN w:val="0"/>
              <w:adjustRightInd w:val="0"/>
              <w:ind w:right="720"/>
              <w:jc w:val="both"/>
              <w:rPr>
                <w:rFonts w:ascii="Verdana" w:hAnsi="Verdana"/>
                <w:i/>
                <w:sz w:val="20"/>
                <w:szCs w:val="20"/>
              </w:rPr>
            </w:pPr>
            <w:r w:rsidRPr="00E22E6C">
              <w:rPr>
                <w:rFonts w:ascii="Verdana" w:hAnsi="Verdana"/>
                <w:i/>
                <w:sz w:val="20"/>
                <w:szCs w:val="20"/>
              </w:rPr>
              <w:t>Responds promptly to customer needs; Responds to requests for service and assistance; Meets commitments.</w:t>
            </w:r>
          </w:p>
          <w:p w14:paraId="7FFE5D31" w14:textId="77777777" w:rsidR="007757E3" w:rsidRPr="00E22E6C" w:rsidRDefault="007757E3" w:rsidP="007757E3">
            <w:pPr>
              <w:pStyle w:val="ListParagraph"/>
              <w:widowControl w:val="0"/>
              <w:autoSpaceDE w:val="0"/>
              <w:autoSpaceDN w:val="0"/>
              <w:adjustRightInd w:val="0"/>
              <w:spacing w:after="0" w:line="240" w:lineRule="auto"/>
              <w:ind w:left="360" w:right="720"/>
              <w:jc w:val="both"/>
              <w:rPr>
                <w:rFonts w:ascii="Verdana" w:hAnsi="Verdana"/>
                <w:sz w:val="20"/>
                <w:szCs w:val="20"/>
              </w:rPr>
            </w:pPr>
          </w:p>
          <w:p w14:paraId="5C4A19BC" w14:textId="77777777" w:rsidR="007757E3" w:rsidRPr="00E22E6C" w:rsidRDefault="007757E3" w:rsidP="007757E3">
            <w:pPr>
              <w:widowControl w:val="0"/>
              <w:autoSpaceDE w:val="0"/>
              <w:autoSpaceDN w:val="0"/>
              <w:adjustRightInd w:val="0"/>
              <w:ind w:right="720"/>
              <w:jc w:val="both"/>
              <w:rPr>
                <w:rFonts w:ascii="Verdana" w:hAnsi="Verdana"/>
                <w:b/>
                <w:sz w:val="20"/>
                <w:szCs w:val="20"/>
              </w:rPr>
            </w:pPr>
            <w:r w:rsidRPr="00E22E6C">
              <w:rPr>
                <w:rFonts w:ascii="Verdana" w:hAnsi="Verdana"/>
                <w:b/>
                <w:sz w:val="20"/>
                <w:szCs w:val="20"/>
              </w:rPr>
              <w:t>Oral Communication</w:t>
            </w:r>
          </w:p>
          <w:p w14:paraId="21CA21BB" w14:textId="77777777" w:rsidR="007757E3" w:rsidRPr="00E22E6C" w:rsidRDefault="007757E3" w:rsidP="007757E3">
            <w:pPr>
              <w:widowControl w:val="0"/>
              <w:autoSpaceDE w:val="0"/>
              <w:autoSpaceDN w:val="0"/>
              <w:adjustRightInd w:val="0"/>
              <w:ind w:right="720"/>
              <w:jc w:val="both"/>
              <w:rPr>
                <w:rFonts w:ascii="Verdana" w:hAnsi="Verdana"/>
                <w:i/>
                <w:sz w:val="20"/>
                <w:szCs w:val="20"/>
              </w:rPr>
            </w:pPr>
            <w:r w:rsidRPr="00E22E6C">
              <w:rPr>
                <w:rFonts w:ascii="Verdana" w:hAnsi="Verdana"/>
                <w:i/>
                <w:sz w:val="20"/>
                <w:szCs w:val="20"/>
              </w:rPr>
              <w:t>Speaks clearly and persuasively in positive or negative situations; Listens and gets clarification; Responds well to questions.</w:t>
            </w:r>
          </w:p>
          <w:p w14:paraId="627CD401" w14:textId="77777777" w:rsidR="007757E3" w:rsidRPr="00E22E6C" w:rsidRDefault="007757E3" w:rsidP="007757E3">
            <w:pPr>
              <w:widowControl w:val="0"/>
              <w:autoSpaceDE w:val="0"/>
              <w:autoSpaceDN w:val="0"/>
              <w:adjustRightInd w:val="0"/>
              <w:ind w:right="720"/>
              <w:jc w:val="both"/>
              <w:rPr>
                <w:rFonts w:ascii="Verdana" w:hAnsi="Verdana"/>
                <w:i/>
                <w:sz w:val="20"/>
                <w:szCs w:val="20"/>
              </w:rPr>
            </w:pPr>
          </w:p>
          <w:p w14:paraId="69DE18BB" w14:textId="77777777" w:rsidR="007757E3" w:rsidRPr="00E22E6C" w:rsidRDefault="007757E3" w:rsidP="007757E3">
            <w:pPr>
              <w:widowControl w:val="0"/>
              <w:autoSpaceDE w:val="0"/>
              <w:autoSpaceDN w:val="0"/>
              <w:adjustRightInd w:val="0"/>
              <w:ind w:right="720"/>
              <w:jc w:val="both"/>
              <w:rPr>
                <w:rFonts w:ascii="Verdana" w:hAnsi="Verdana"/>
                <w:b/>
                <w:sz w:val="20"/>
                <w:szCs w:val="20"/>
              </w:rPr>
            </w:pPr>
            <w:r w:rsidRPr="00E22E6C">
              <w:rPr>
                <w:rFonts w:ascii="Verdana" w:hAnsi="Verdana"/>
                <w:b/>
                <w:sz w:val="20"/>
                <w:szCs w:val="20"/>
              </w:rPr>
              <w:t>Written Communication</w:t>
            </w:r>
          </w:p>
          <w:p w14:paraId="0867AD22" w14:textId="77777777" w:rsidR="007757E3" w:rsidRPr="00E22E6C" w:rsidRDefault="007757E3" w:rsidP="007757E3">
            <w:pPr>
              <w:widowControl w:val="0"/>
              <w:autoSpaceDE w:val="0"/>
              <w:autoSpaceDN w:val="0"/>
              <w:adjustRightInd w:val="0"/>
              <w:ind w:right="720"/>
              <w:jc w:val="both"/>
              <w:rPr>
                <w:rFonts w:ascii="Verdana" w:hAnsi="Verdana"/>
                <w:sz w:val="20"/>
                <w:szCs w:val="20"/>
              </w:rPr>
            </w:pPr>
            <w:r w:rsidRPr="00E22E6C">
              <w:rPr>
                <w:rFonts w:ascii="Verdana" w:hAnsi="Verdana"/>
                <w:i/>
                <w:sz w:val="20"/>
                <w:szCs w:val="20"/>
              </w:rPr>
              <w:t>Writes clearly and informatively; Presents numerical data effectively; Able to read and interpret written information</w:t>
            </w:r>
            <w:r w:rsidRPr="00E22E6C">
              <w:rPr>
                <w:rFonts w:ascii="Verdana" w:hAnsi="Verdana"/>
                <w:sz w:val="20"/>
                <w:szCs w:val="20"/>
              </w:rPr>
              <w:t>.</w:t>
            </w:r>
          </w:p>
          <w:p w14:paraId="0C6993BF" w14:textId="77777777" w:rsidR="007757E3" w:rsidRPr="00E22E6C" w:rsidRDefault="007757E3" w:rsidP="007757E3">
            <w:pPr>
              <w:widowControl w:val="0"/>
              <w:autoSpaceDE w:val="0"/>
              <w:autoSpaceDN w:val="0"/>
              <w:adjustRightInd w:val="0"/>
              <w:ind w:right="720"/>
              <w:jc w:val="both"/>
              <w:rPr>
                <w:rFonts w:ascii="Verdana" w:hAnsi="Verdana"/>
                <w:b/>
                <w:sz w:val="20"/>
                <w:szCs w:val="20"/>
              </w:rPr>
            </w:pPr>
          </w:p>
          <w:p w14:paraId="4955C82C" w14:textId="77777777" w:rsidR="007757E3" w:rsidRPr="00E22E6C" w:rsidRDefault="007757E3" w:rsidP="007757E3">
            <w:pPr>
              <w:widowControl w:val="0"/>
              <w:autoSpaceDE w:val="0"/>
              <w:autoSpaceDN w:val="0"/>
              <w:adjustRightInd w:val="0"/>
              <w:ind w:right="720"/>
              <w:jc w:val="both"/>
              <w:rPr>
                <w:rFonts w:ascii="Verdana" w:hAnsi="Verdana"/>
                <w:b/>
                <w:sz w:val="20"/>
                <w:szCs w:val="20"/>
              </w:rPr>
            </w:pPr>
            <w:r w:rsidRPr="00E22E6C">
              <w:rPr>
                <w:rFonts w:ascii="Verdana" w:hAnsi="Verdana"/>
                <w:b/>
                <w:sz w:val="20"/>
                <w:szCs w:val="20"/>
              </w:rPr>
              <w:t>Teamwork</w:t>
            </w:r>
          </w:p>
          <w:p w14:paraId="7AED2C41" w14:textId="77777777" w:rsidR="007757E3" w:rsidRPr="00E22E6C" w:rsidRDefault="007757E3" w:rsidP="007757E3">
            <w:pPr>
              <w:widowControl w:val="0"/>
              <w:autoSpaceDE w:val="0"/>
              <w:autoSpaceDN w:val="0"/>
              <w:adjustRightInd w:val="0"/>
              <w:ind w:right="720"/>
              <w:jc w:val="both"/>
              <w:rPr>
                <w:rFonts w:ascii="Verdana" w:hAnsi="Verdana"/>
                <w:i/>
                <w:sz w:val="20"/>
                <w:szCs w:val="20"/>
              </w:rPr>
            </w:pPr>
            <w:r w:rsidRPr="00E22E6C">
              <w:rPr>
                <w:rFonts w:ascii="Verdana" w:hAnsi="Verdana"/>
                <w:i/>
                <w:sz w:val="20"/>
                <w:szCs w:val="20"/>
              </w:rPr>
              <w:t>Contributes to building a positive team spirit; Puts success of team above own interests; Supports everyone's efforts to succeed.</w:t>
            </w:r>
          </w:p>
          <w:p w14:paraId="77C7A582" w14:textId="77777777" w:rsidR="007757E3" w:rsidRPr="00E22E6C" w:rsidRDefault="007757E3" w:rsidP="007757E3">
            <w:pPr>
              <w:widowControl w:val="0"/>
              <w:autoSpaceDE w:val="0"/>
              <w:autoSpaceDN w:val="0"/>
              <w:adjustRightInd w:val="0"/>
              <w:ind w:right="720"/>
              <w:jc w:val="both"/>
              <w:rPr>
                <w:rFonts w:ascii="Verdana" w:hAnsi="Verdana"/>
                <w:sz w:val="20"/>
                <w:szCs w:val="20"/>
              </w:rPr>
            </w:pPr>
          </w:p>
          <w:p w14:paraId="41255BA5" w14:textId="77777777" w:rsidR="007757E3" w:rsidRPr="00E22E6C" w:rsidRDefault="007757E3" w:rsidP="007757E3">
            <w:pPr>
              <w:widowControl w:val="0"/>
              <w:autoSpaceDE w:val="0"/>
              <w:autoSpaceDN w:val="0"/>
              <w:adjustRightInd w:val="0"/>
              <w:ind w:right="720"/>
              <w:jc w:val="both"/>
              <w:rPr>
                <w:rFonts w:ascii="Verdana" w:hAnsi="Verdana"/>
                <w:b/>
                <w:sz w:val="20"/>
                <w:szCs w:val="20"/>
              </w:rPr>
            </w:pPr>
            <w:r w:rsidRPr="00E22E6C">
              <w:rPr>
                <w:rFonts w:ascii="Verdana" w:hAnsi="Verdana"/>
                <w:b/>
                <w:sz w:val="20"/>
                <w:szCs w:val="20"/>
              </w:rPr>
              <w:t>Business Acumen</w:t>
            </w:r>
          </w:p>
          <w:p w14:paraId="5139A6AD" w14:textId="77777777" w:rsidR="007757E3" w:rsidRPr="00E22E6C" w:rsidRDefault="007757E3" w:rsidP="007757E3">
            <w:pPr>
              <w:widowControl w:val="0"/>
              <w:autoSpaceDE w:val="0"/>
              <w:autoSpaceDN w:val="0"/>
              <w:adjustRightInd w:val="0"/>
              <w:ind w:right="720"/>
              <w:jc w:val="both"/>
              <w:rPr>
                <w:rFonts w:ascii="Verdana" w:hAnsi="Verdana"/>
                <w:i/>
                <w:sz w:val="20"/>
                <w:szCs w:val="20"/>
              </w:rPr>
            </w:pPr>
            <w:r w:rsidRPr="00E22E6C">
              <w:rPr>
                <w:rFonts w:ascii="Verdana" w:hAnsi="Verdana"/>
                <w:i/>
                <w:sz w:val="20"/>
                <w:szCs w:val="20"/>
              </w:rPr>
              <w:t xml:space="preserve">Understands business implications of decisions; </w:t>
            </w:r>
            <w:r w:rsidRPr="00E22E6C">
              <w:rPr>
                <w:rFonts w:ascii="Verdana" w:hAnsi="Verdana"/>
                <w:i/>
                <w:sz w:val="20"/>
                <w:szCs w:val="20"/>
              </w:rPr>
              <w:lastRenderedPageBreak/>
              <w:t>Displays orientation to profitability; Demonstrates knowledge of market competition.</w:t>
            </w:r>
          </w:p>
          <w:p w14:paraId="2BBC1D9B" w14:textId="77777777" w:rsidR="007757E3" w:rsidRPr="00E22E6C" w:rsidRDefault="007757E3" w:rsidP="007757E3">
            <w:pPr>
              <w:widowControl w:val="0"/>
              <w:autoSpaceDE w:val="0"/>
              <w:autoSpaceDN w:val="0"/>
              <w:adjustRightInd w:val="0"/>
              <w:ind w:right="720"/>
              <w:jc w:val="both"/>
              <w:rPr>
                <w:rFonts w:ascii="Verdana" w:hAnsi="Verdana"/>
                <w:sz w:val="20"/>
                <w:szCs w:val="20"/>
              </w:rPr>
            </w:pPr>
          </w:p>
          <w:p w14:paraId="6AC88638" w14:textId="77777777" w:rsidR="007757E3" w:rsidRPr="00E22E6C" w:rsidRDefault="007757E3" w:rsidP="007757E3">
            <w:pPr>
              <w:widowControl w:val="0"/>
              <w:autoSpaceDE w:val="0"/>
              <w:autoSpaceDN w:val="0"/>
              <w:adjustRightInd w:val="0"/>
              <w:ind w:right="720"/>
              <w:jc w:val="both"/>
              <w:rPr>
                <w:rFonts w:ascii="Verdana" w:hAnsi="Verdana"/>
                <w:b/>
                <w:sz w:val="20"/>
                <w:szCs w:val="20"/>
              </w:rPr>
            </w:pPr>
            <w:r w:rsidRPr="00E22E6C">
              <w:rPr>
                <w:rFonts w:ascii="Verdana" w:hAnsi="Verdana"/>
                <w:b/>
                <w:sz w:val="20"/>
                <w:szCs w:val="20"/>
              </w:rPr>
              <w:t>Cost Consciousness</w:t>
            </w:r>
          </w:p>
          <w:p w14:paraId="29D1F40D" w14:textId="77777777" w:rsidR="007757E3" w:rsidRPr="00E22E6C" w:rsidRDefault="007757E3" w:rsidP="007757E3">
            <w:pPr>
              <w:widowControl w:val="0"/>
              <w:autoSpaceDE w:val="0"/>
              <w:autoSpaceDN w:val="0"/>
              <w:adjustRightInd w:val="0"/>
              <w:ind w:right="720"/>
              <w:jc w:val="both"/>
              <w:rPr>
                <w:rFonts w:ascii="Verdana" w:hAnsi="Verdana"/>
                <w:i/>
                <w:sz w:val="20"/>
                <w:szCs w:val="20"/>
              </w:rPr>
            </w:pPr>
            <w:r w:rsidRPr="00E22E6C">
              <w:rPr>
                <w:rFonts w:ascii="Verdana" w:hAnsi="Verdana"/>
                <w:i/>
                <w:sz w:val="20"/>
                <w:szCs w:val="20"/>
              </w:rPr>
              <w:t>Contributes to profits and revenue.</w:t>
            </w:r>
          </w:p>
          <w:p w14:paraId="768C6B2A" w14:textId="77777777" w:rsidR="007757E3" w:rsidRPr="00E22E6C" w:rsidRDefault="007757E3" w:rsidP="007757E3">
            <w:pPr>
              <w:widowControl w:val="0"/>
              <w:autoSpaceDE w:val="0"/>
              <w:autoSpaceDN w:val="0"/>
              <w:adjustRightInd w:val="0"/>
              <w:ind w:right="720"/>
              <w:jc w:val="both"/>
              <w:rPr>
                <w:rFonts w:ascii="Verdana" w:hAnsi="Verdana"/>
                <w:sz w:val="20"/>
                <w:szCs w:val="20"/>
              </w:rPr>
            </w:pPr>
          </w:p>
          <w:p w14:paraId="03F81F4D" w14:textId="77777777" w:rsidR="007757E3" w:rsidRPr="00E22E6C" w:rsidRDefault="007757E3" w:rsidP="007757E3">
            <w:pPr>
              <w:widowControl w:val="0"/>
              <w:autoSpaceDE w:val="0"/>
              <w:autoSpaceDN w:val="0"/>
              <w:adjustRightInd w:val="0"/>
              <w:ind w:right="720"/>
              <w:jc w:val="both"/>
              <w:rPr>
                <w:rFonts w:ascii="Verdana" w:hAnsi="Verdana"/>
                <w:b/>
                <w:sz w:val="20"/>
                <w:szCs w:val="20"/>
              </w:rPr>
            </w:pPr>
            <w:r w:rsidRPr="00E22E6C">
              <w:rPr>
                <w:rFonts w:ascii="Verdana" w:hAnsi="Verdana"/>
                <w:b/>
                <w:sz w:val="20"/>
                <w:szCs w:val="20"/>
              </w:rPr>
              <w:t>Diversity</w:t>
            </w:r>
          </w:p>
          <w:p w14:paraId="60D575F5" w14:textId="77777777" w:rsidR="007757E3" w:rsidRPr="00E22E6C" w:rsidRDefault="007757E3" w:rsidP="007757E3">
            <w:pPr>
              <w:widowControl w:val="0"/>
              <w:autoSpaceDE w:val="0"/>
              <w:autoSpaceDN w:val="0"/>
              <w:adjustRightInd w:val="0"/>
              <w:ind w:right="720"/>
              <w:jc w:val="both"/>
              <w:rPr>
                <w:rFonts w:ascii="Verdana" w:hAnsi="Verdana"/>
                <w:i/>
                <w:sz w:val="20"/>
                <w:szCs w:val="20"/>
              </w:rPr>
            </w:pPr>
            <w:r w:rsidRPr="00E22E6C">
              <w:rPr>
                <w:rFonts w:ascii="Verdana" w:hAnsi="Verdana"/>
                <w:i/>
                <w:sz w:val="20"/>
                <w:szCs w:val="20"/>
              </w:rPr>
              <w:t>Promotes a harassment-free environment.</w:t>
            </w:r>
          </w:p>
          <w:p w14:paraId="781B1F8D" w14:textId="77777777" w:rsidR="007757E3" w:rsidRPr="00E22E6C" w:rsidRDefault="007757E3" w:rsidP="007757E3">
            <w:pPr>
              <w:widowControl w:val="0"/>
              <w:autoSpaceDE w:val="0"/>
              <w:autoSpaceDN w:val="0"/>
              <w:adjustRightInd w:val="0"/>
              <w:ind w:right="720"/>
              <w:jc w:val="both"/>
              <w:rPr>
                <w:rFonts w:ascii="Verdana" w:hAnsi="Verdana"/>
                <w:sz w:val="20"/>
                <w:szCs w:val="20"/>
              </w:rPr>
            </w:pPr>
          </w:p>
          <w:p w14:paraId="43966579" w14:textId="77777777" w:rsidR="007757E3" w:rsidRPr="00E22E6C" w:rsidRDefault="007757E3" w:rsidP="007757E3">
            <w:pPr>
              <w:widowControl w:val="0"/>
              <w:autoSpaceDE w:val="0"/>
              <w:autoSpaceDN w:val="0"/>
              <w:adjustRightInd w:val="0"/>
              <w:ind w:right="720"/>
              <w:jc w:val="both"/>
              <w:rPr>
                <w:rFonts w:ascii="Verdana" w:hAnsi="Verdana"/>
                <w:b/>
                <w:sz w:val="20"/>
                <w:szCs w:val="20"/>
              </w:rPr>
            </w:pPr>
            <w:r w:rsidRPr="00E22E6C">
              <w:rPr>
                <w:rFonts w:ascii="Verdana" w:hAnsi="Verdana"/>
                <w:b/>
                <w:sz w:val="20"/>
                <w:szCs w:val="20"/>
              </w:rPr>
              <w:t>Ethics</w:t>
            </w:r>
          </w:p>
          <w:p w14:paraId="7BBFB988" w14:textId="77777777" w:rsidR="007757E3" w:rsidRPr="00E22E6C" w:rsidRDefault="007757E3" w:rsidP="007757E3">
            <w:pPr>
              <w:widowControl w:val="0"/>
              <w:autoSpaceDE w:val="0"/>
              <w:autoSpaceDN w:val="0"/>
              <w:adjustRightInd w:val="0"/>
              <w:ind w:right="720"/>
              <w:jc w:val="both"/>
              <w:rPr>
                <w:rFonts w:ascii="Verdana" w:hAnsi="Verdana"/>
                <w:i/>
                <w:sz w:val="20"/>
                <w:szCs w:val="20"/>
              </w:rPr>
            </w:pPr>
            <w:r w:rsidRPr="00E22E6C">
              <w:rPr>
                <w:rFonts w:ascii="Verdana" w:hAnsi="Verdana"/>
                <w:i/>
                <w:sz w:val="20"/>
                <w:szCs w:val="20"/>
              </w:rPr>
              <w:t xml:space="preserve">Treats people with respect; Works with integrity and ethically; Upholds </w:t>
            </w:r>
            <w:proofErr w:type="spellStart"/>
            <w:r w:rsidRPr="00E22E6C">
              <w:rPr>
                <w:rFonts w:ascii="Verdana" w:hAnsi="Verdana"/>
                <w:i/>
                <w:sz w:val="20"/>
                <w:szCs w:val="20"/>
              </w:rPr>
              <w:t>organi</w:t>
            </w:r>
            <w:r>
              <w:rPr>
                <w:rFonts w:ascii="Verdana" w:hAnsi="Verdana"/>
                <w:i/>
                <w:sz w:val="20"/>
                <w:szCs w:val="20"/>
              </w:rPr>
              <w:t>s</w:t>
            </w:r>
            <w:r w:rsidRPr="00E22E6C">
              <w:rPr>
                <w:rFonts w:ascii="Verdana" w:hAnsi="Verdana"/>
                <w:i/>
                <w:sz w:val="20"/>
                <w:szCs w:val="20"/>
              </w:rPr>
              <w:t>ational</w:t>
            </w:r>
            <w:proofErr w:type="spellEnd"/>
            <w:r w:rsidRPr="00E22E6C">
              <w:rPr>
                <w:rFonts w:ascii="Verdana" w:hAnsi="Verdana"/>
                <w:i/>
                <w:sz w:val="20"/>
                <w:szCs w:val="20"/>
              </w:rPr>
              <w:t xml:space="preserve"> values.</w:t>
            </w:r>
          </w:p>
          <w:p w14:paraId="053D89CD" w14:textId="77777777" w:rsidR="007757E3" w:rsidRPr="00E22E6C" w:rsidRDefault="007757E3" w:rsidP="007757E3">
            <w:pPr>
              <w:widowControl w:val="0"/>
              <w:autoSpaceDE w:val="0"/>
              <w:autoSpaceDN w:val="0"/>
              <w:adjustRightInd w:val="0"/>
              <w:ind w:right="720"/>
              <w:jc w:val="both"/>
              <w:rPr>
                <w:rFonts w:ascii="Verdana" w:hAnsi="Verdana"/>
                <w:i/>
                <w:sz w:val="20"/>
                <w:szCs w:val="20"/>
              </w:rPr>
            </w:pPr>
          </w:p>
          <w:p w14:paraId="24DC2676" w14:textId="77777777" w:rsidR="007757E3" w:rsidRPr="00E22E6C" w:rsidRDefault="007757E3" w:rsidP="007757E3">
            <w:pPr>
              <w:widowControl w:val="0"/>
              <w:autoSpaceDE w:val="0"/>
              <w:autoSpaceDN w:val="0"/>
              <w:adjustRightInd w:val="0"/>
              <w:ind w:right="720"/>
              <w:jc w:val="both"/>
              <w:rPr>
                <w:rFonts w:ascii="Verdana" w:hAnsi="Verdana"/>
                <w:b/>
                <w:sz w:val="20"/>
                <w:szCs w:val="20"/>
              </w:rPr>
            </w:pPr>
            <w:r w:rsidRPr="00E22E6C">
              <w:rPr>
                <w:rFonts w:ascii="Verdana" w:hAnsi="Verdana"/>
                <w:b/>
                <w:sz w:val="20"/>
                <w:szCs w:val="20"/>
              </w:rPr>
              <w:t>Organizational Support</w:t>
            </w:r>
          </w:p>
          <w:p w14:paraId="2CBC3E0E" w14:textId="77777777" w:rsidR="007757E3" w:rsidRPr="00E22E6C" w:rsidRDefault="007757E3" w:rsidP="007757E3">
            <w:pPr>
              <w:widowControl w:val="0"/>
              <w:autoSpaceDE w:val="0"/>
              <w:autoSpaceDN w:val="0"/>
              <w:adjustRightInd w:val="0"/>
              <w:ind w:right="720"/>
              <w:jc w:val="both"/>
              <w:rPr>
                <w:rFonts w:ascii="Verdana" w:hAnsi="Verdana"/>
                <w:sz w:val="20"/>
                <w:szCs w:val="20"/>
              </w:rPr>
            </w:pPr>
            <w:r w:rsidRPr="00E22E6C">
              <w:rPr>
                <w:rFonts w:ascii="Verdana" w:hAnsi="Verdana"/>
                <w:i/>
                <w:sz w:val="20"/>
                <w:szCs w:val="20"/>
              </w:rPr>
              <w:t>Follows policies and procedures; Completes administrative tasks correctly and on time</w:t>
            </w:r>
            <w:r w:rsidRPr="00E22E6C">
              <w:rPr>
                <w:rFonts w:ascii="Verdana" w:hAnsi="Verdana"/>
                <w:sz w:val="20"/>
                <w:szCs w:val="20"/>
              </w:rPr>
              <w:t>.</w:t>
            </w:r>
          </w:p>
          <w:p w14:paraId="4CA579F9" w14:textId="77777777" w:rsidR="007757E3" w:rsidRPr="00E22E6C" w:rsidRDefault="007757E3" w:rsidP="007757E3">
            <w:pPr>
              <w:widowControl w:val="0"/>
              <w:autoSpaceDE w:val="0"/>
              <w:autoSpaceDN w:val="0"/>
              <w:adjustRightInd w:val="0"/>
              <w:ind w:right="720"/>
              <w:jc w:val="both"/>
              <w:rPr>
                <w:rFonts w:ascii="Verdana" w:hAnsi="Verdana"/>
                <w:sz w:val="20"/>
                <w:szCs w:val="20"/>
              </w:rPr>
            </w:pPr>
          </w:p>
          <w:p w14:paraId="03452BF7" w14:textId="77777777" w:rsidR="007757E3" w:rsidRPr="00E22E6C" w:rsidRDefault="007757E3" w:rsidP="007757E3">
            <w:pPr>
              <w:widowControl w:val="0"/>
              <w:autoSpaceDE w:val="0"/>
              <w:autoSpaceDN w:val="0"/>
              <w:adjustRightInd w:val="0"/>
              <w:ind w:right="720"/>
              <w:jc w:val="both"/>
              <w:rPr>
                <w:rFonts w:ascii="Verdana" w:hAnsi="Verdana"/>
                <w:b/>
                <w:sz w:val="20"/>
                <w:szCs w:val="20"/>
              </w:rPr>
            </w:pPr>
            <w:r w:rsidRPr="00E22E6C">
              <w:rPr>
                <w:rFonts w:ascii="Verdana" w:hAnsi="Verdana"/>
                <w:b/>
                <w:sz w:val="20"/>
                <w:szCs w:val="20"/>
              </w:rPr>
              <w:t>Judgement</w:t>
            </w:r>
          </w:p>
          <w:p w14:paraId="0FB4426E" w14:textId="77777777" w:rsidR="007757E3" w:rsidRPr="00E22E6C" w:rsidRDefault="007757E3" w:rsidP="007757E3">
            <w:pPr>
              <w:widowControl w:val="0"/>
              <w:autoSpaceDE w:val="0"/>
              <w:autoSpaceDN w:val="0"/>
              <w:adjustRightInd w:val="0"/>
              <w:ind w:right="720"/>
              <w:jc w:val="both"/>
              <w:rPr>
                <w:rFonts w:ascii="Verdana" w:hAnsi="Verdana"/>
                <w:i/>
                <w:sz w:val="20"/>
                <w:szCs w:val="20"/>
              </w:rPr>
            </w:pPr>
            <w:r w:rsidRPr="00E22E6C">
              <w:rPr>
                <w:rFonts w:ascii="Verdana" w:hAnsi="Verdana"/>
                <w:i/>
                <w:sz w:val="20"/>
                <w:szCs w:val="20"/>
              </w:rPr>
              <w:t>Exhibits sound and accurate judgment.</w:t>
            </w:r>
          </w:p>
          <w:p w14:paraId="11652313" w14:textId="77777777" w:rsidR="007757E3" w:rsidRPr="00E22E6C" w:rsidRDefault="007757E3" w:rsidP="007757E3">
            <w:pPr>
              <w:widowControl w:val="0"/>
              <w:autoSpaceDE w:val="0"/>
              <w:autoSpaceDN w:val="0"/>
              <w:adjustRightInd w:val="0"/>
              <w:ind w:right="720"/>
              <w:jc w:val="both"/>
              <w:rPr>
                <w:rFonts w:ascii="Verdana" w:hAnsi="Verdana"/>
                <w:sz w:val="20"/>
                <w:szCs w:val="20"/>
              </w:rPr>
            </w:pPr>
          </w:p>
          <w:p w14:paraId="6FFF415A" w14:textId="77777777" w:rsidR="007757E3" w:rsidRPr="00E22E6C" w:rsidRDefault="007757E3" w:rsidP="007757E3">
            <w:pPr>
              <w:widowControl w:val="0"/>
              <w:autoSpaceDE w:val="0"/>
              <w:autoSpaceDN w:val="0"/>
              <w:adjustRightInd w:val="0"/>
              <w:ind w:right="720"/>
              <w:jc w:val="both"/>
              <w:rPr>
                <w:rFonts w:ascii="Verdana" w:hAnsi="Verdana"/>
                <w:b/>
                <w:sz w:val="20"/>
                <w:szCs w:val="20"/>
              </w:rPr>
            </w:pPr>
            <w:r w:rsidRPr="00E22E6C">
              <w:rPr>
                <w:rFonts w:ascii="Verdana" w:hAnsi="Verdana"/>
                <w:b/>
                <w:sz w:val="20"/>
                <w:szCs w:val="20"/>
              </w:rPr>
              <w:t>Planning/Organizing</w:t>
            </w:r>
          </w:p>
          <w:p w14:paraId="2E7B1567" w14:textId="77777777" w:rsidR="007757E3" w:rsidRPr="00E22E6C" w:rsidRDefault="007757E3" w:rsidP="007757E3">
            <w:pPr>
              <w:widowControl w:val="0"/>
              <w:autoSpaceDE w:val="0"/>
              <w:autoSpaceDN w:val="0"/>
              <w:adjustRightInd w:val="0"/>
              <w:ind w:right="720"/>
              <w:jc w:val="both"/>
              <w:rPr>
                <w:rFonts w:ascii="Verdana" w:hAnsi="Verdana"/>
                <w:i/>
                <w:sz w:val="20"/>
                <w:szCs w:val="20"/>
              </w:rPr>
            </w:pPr>
            <w:r w:rsidRPr="00E22E6C">
              <w:rPr>
                <w:rFonts w:ascii="Verdana" w:hAnsi="Verdana"/>
                <w:i/>
                <w:sz w:val="20"/>
                <w:szCs w:val="20"/>
              </w:rPr>
              <w:t>Prioritizes and plans work activities; Uses time efficiently.</w:t>
            </w:r>
          </w:p>
          <w:p w14:paraId="42F0E610" w14:textId="77777777" w:rsidR="007757E3" w:rsidRPr="00E22E6C" w:rsidRDefault="007757E3" w:rsidP="007757E3">
            <w:pPr>
              <w:widowControl w:val="0"/>
              <w:autoSpaceDE w:val="0"/>
              <w:autoSpaceDN w:val="0"/>
              <w:adjustRightInd w:val="0"/>
              <w:ind w:right="720"/>
              <w:jc w:val="both"/>
              <w:rPr>
                <w:rFonts w:ascii="Verdana" w:hAnsi="Verdana"/>
                <w:sz w:val="20"/>
                <w:szCs w:val="20"/>
              </w:rPr>
            </w:pPr>
          </w:p>
          <w:p w14:paraId="2EB6BEE4" w14:textId="77777777" w:rsidR="007757E3" w:rsidRPr="00E22E6C" w:rsidRDefault="007757E3" w:rsidP="007757E3">
            <w:pPr>
              <w:widowControl w:val="0"/>
              <w:autoSpaceDE w:val="0"/>
              <w:autoSpaceDN w:val="0"/>
              <w:adjustRightInd w:val="0"/>
              <w:ind w:right="720"/>
              <w:jc w:val="both"/>
              <w:rPr>
                <w:rFonts w:ascii="Verdana" w:hAnsi="Verdana"/>
                <w:b/>
                <w:sz w:val="20"/>
                <w:szCs w:val="20"/>
              </w:rPr>
            </w:pPr>
            <w:r w:rsidRPr="00E22E6C">
              <w:rPr>
                <w:rFonts w:ascii="Verdana" w:hAnsi="Verdana"/>
                <w:b/>
                <w:sz w:val="20"/>
                <w:szCs w:val="20"/>
              </w:rPr>
              <w:t>Professionalism</w:t>
            </w:r>
          </w:p>
          <w:p w14:paraId="33C60AD1" w14:textId="77777777" w:rsidR="007757E3" w:rsidRPr="00E22E6C" w:rsidRDefault="007757E3" w:rsidP="007757E3">
            <w:pPr>
              <w:widowControl w:val="0"/>
              <w:autoSpaceDE w:val="0"/>
              <w:autoSpaceDN w:val="0"/>
              <w:adjustRightInd w:val="0"/>
              <w:ind w:right="720"/>
              <w:jc w:val="both"/>
              <w:rPr>
                <w:rFonts w:ascii="Verdana" w:hAnsi="Verdana"/>
                <w:i/>
                <w:sz w:val="20"/>
                <w:szCs w:val="20"/>
              </w:rPr>
            </w:pPr>
            <w:r w:rsidRPr="00E22E6C">
              <w:rPr>
                <w:rFonts w:ascii="Verdana" w:hAnsi="Verdana"/>
                <w:i/>
                <w:sz w:val="20"/>
                <w:szCs w:val="20"/>
              </w:rPr>
              <w:t>Approaches others in a tactful manner; Treats others with respect and consideration regardless of their status or position; Accepts responsibility for own actions.</w:t>
            </w:r>
          </w:p>
          <w:p w14:paraId="4F99D389" w14:textId="77777777" w:rsidR="007757E3" w:rsidRPr="00E22E6C" w:rsidRDefault="007757E3" w:rsidP="007757E3">
            <w:pPr>
              <w:pStyle w:val="ListParagraph"/>
              <w:widowControl w:val="0"/>
              <w:autoSpaceDE w:val="0"/>
              <w:autoSpaceDN w:val="0"/>
              <w:adjustRightInd w:val="0"/>
              <w:spacing w:after="0" w:line="240" w:lineRule="auto"/>
              <w:ind w:left="360" w:right="720"/>
              <w:jc w:val="both"/>
              <w:rPr>
                <w:rFonts w:ascii="Verdana" w:hAnsi="Verdana"/>
                <w:sz w:val="20"/>
                <w:szCs w:val="20"/>
              </w:rPr>
            </w:pPr>
          </w:p>
          <w:p w14:paraId="5B54FFEA" w14:textId="77777777" w:rsidR="007757E3" w:rsidRPr="00E22E6C" w:rsidRDefault="007757E3" w:rsidP="007757E3">
            <w:pPr>
              <w:widowControl w:val="0"/>
              <w:autoSpaceDE w:val="0"/>
              <w:autoSpaceDN w:val="0"/>
              <w:adjustRightInd w:val="0"/>
              <w:ind w:right="720"/>
              <w:jc w:val="both"/>
              <w:rPr>
                <w:rFonts w:ascii="Verdana" w:hAnsi="Verdana"/>
                <w:b/>
                <w:sz w:val="20"/>
                <w:szCs w:val="20"/>
              </w:rPr>
            </w:pPr>
            <w:r w:rsidRPr="00E22E6C">
              <w:rPr>
                <w:rFonts w:ascii="Verdana" w:hAnsi="Verdana"/>
                <w:b/>
                <w:sz w:val="20"/>
                <w:szCs w:val="20"/>
              </w:rPr>
              <w:t>Safety and Security</w:t>
            </w:r>
          </w:p>
          <w:p w14:paraId="66EAA958" w14:textId="77777777" w:rsidR="007757E3" w:rsidRPr="00E22E6C" w:rsidRDefault="007757E3" w:rsidP="007757E3">
            <w:pPr>
              <w:widowControl w:val="0"/>
              <w:autoSpaceDE w:val="0"/>
              <w:autoSpaceDN w:val="0"/>
              <w:adjustRightInd w:val="0"/>
              <w:ind w:right="720"/>
              <w:jc w:val="both"/>
              <w:rPr>
                <w:rFonts w:ascii="Verdana" w:hAnsi="Verdana"/>
                <w:i/>
                <w:sz w:val="20"/>
                <w:szCs w:val="20"/>
              </w:rPr>
            </w:pPr>
            <w:r w:rsidRPr="00E22E6C">
              <w:rPr>
                <w:rFonts w:ascii="Verdana" w:hAnsi="Verdana"/>
                <w:i/>
                <w:sz w:val="20"/>
                <w:szCs w:val="20"/>
              </w:rPr>
              <w:t xml:space="preserve">Observes safety and security </w:t>
            </w:r>
            <w:proofErr w:type="gramStart"/>
            <w:r w:rsidRPr="00E22E6C">
              <w:rPr>
                <w:rFonts w:ascii="Verdana" w:hAnsi="Verdana"/>
                <w:i/>
                <w:sz w:val="20"/>
                <w:szCs w:val="20"/>
              </w:rPr>
              <w:t>procedures;</w:t>
            </w:r>
            <w:proofErr w:type="gramEnd"/>
            <w:r w:rsidRPr="00E22E6C">
              <w:rPr>
                <w:rFonts w:ascii="Verdana" w:hAnsi="Verdana"/>
                <w:i/>
                <w:sz w:val="20"/>
                <w:szCs w:val="20"/>
              </w:rPr>
              <w:t xml:space="preserve"> Reports potentially unsafe conditions.</w:t>
            </w:r>
          </w:p>
          <w:p w14:paraId="536F800A" w14:textId="77777777" w:rsidR="007757E3" w:rsidRPr="00E22E6C" w:rsidRDefault="007757E3" w:rsidP="007757E3">
            <w:pPr>
              <w:pStyle w:val="ListParagraph"/>
              <w:widowControl w:val="0"/>
              <w:autoSpaceDE w:val="0"/>
              <w:autoSpaceDN w:val="0"/>
              <w:adjustRightInd w:val="0"/>
              <w:spacing w:after="0" w:line="240" w:lineRule="auto"/>
              <w:ind w:left="360" w:right="720"/>
              <w:jc w:val="both"/>
              <w:rPr>
                <w:rFonts w:ascii="Verdana" w:hAnsi="Verdana"/>
                <w:sz w:val="20"/>
                <w:szCs w:val="20"/>
              </w:rPr>
            </w:pPr>
          </w:p>
          <w:p w14:paraId="778FEF1F" w14:textId="77777777" w:rsidR="007757E3" w:rsidRPr="00E22E6C" w:rsidRDefault="007757E3" w:rsidP="007757E3">
            <w:pPr>
              <w:widowControl w:val="0"/>
              <w:autoSpaceDE w:val="0"/>
              <w:autoSpaceDN w:val="0"/>
              <w:adjustRightInd w:val="0"/>
              <w:ind w:right="720"/>
              <w:jc w:val="both"/>
              <w:rPr>
                <w:rFonts w:ascii="Verdana" w:hAnsi="Verdana"/>
                <w:b/>
                <w:sz w:val="20"/>
                <w:szCs w:val="20"/>
              </w:rPr>
            </w:pPr>
            <w:r w:rsidRPr="00E22E6C">
              <w:rPr>
                <w:rFonts w:ascii="Verdana" w:hAnsi="Verdana"/>
                <w:b/>
                <w:sz w:val="20"/>
                <w:szCs w:val="20"/>
              </w:rPr>
              <w:t>Attendance/Punctuality</w:t>
            </w:r>
          </w:p>
          <w:p w14:paraId="67D58340" w14:textId="77777777" w:rsidR="007757E3" w:rsidRDefault="007757E3" w:rsidP="007757E3">
            <w:pPr>
              <w:widowControl w:val="0"/>
              <w:autoSpaceDE w:val="0"/>
              <w:autoSpaceDN w:val="0"/>
              <w:adjustRightInd w:val="0"/>
              <w:ind w:right="720"/>
              <w:jc w:val="both"/>
              <w:rPr>
                <w:rFonts w:ascii="Verdana" w:hAnsi="Verdana"/>
                <w:i/>
                <w:sz w:val="20"/>
                <w:szCs w:val="20"/>
              </w:rPr>
            </w:pPr>
            <w:proofErr w:type="gramStart"/>
            <w:r w:rsidRPr="00E22E6C">
              <w:rPr>
                <w:rFonts w:ascii="Verdana" w:hAnsi="Verdana"/>
                <w:i/>
                <w:sz w:val="20"/>
                <w:szCs w:val="20"/>
              </w:rPr>
              <w:t>Is</w:t>
            </w:r>
            <w:proofErr w:type="gramEnd"/>
            <w:r w:rsidRPr="00E22E6C">
              <w:rPr>
                <w:rFonts w:ascii="Verdana" w:hAnsi="Verdana"/>
                <w:i/>
                <w:sz w:val="20"/>
                <w:szCs w:val="20"/>
              </w:rPr>
              <w:t xml:space="preserve"> consistently at work and on time.</w:t>
            </w:r>
          </w:p>
          <w:p w14:paraId="05192C5C" w14:textId="77777777" w:rsidR="007757E3" w:rsidRPr="00E22E6C" w:rsidRDefault="007757E3" w:rsidP="007757E3">
            <w:pPr>
              <w:widowControl w:val="0"/>
              <w:autoSpaceDE w:val="0"/>
              <w:autoSpaceDN w:val="0"/>
              <w:adjustRightInd w:val="0"/>
              <w:ind w:right="720"/>
              <w:jc w:val="both"/>
              <w:rPr>
                <w:rFonts w:ascii="Verdana" w:hAnsi="Verdana"/>
                <w:i/>
                <w:sz w:val="20"/>
                <w:szCs w:val="20"/>
              </w:rPr>
            </w:pPr>
          </w:p>
          <w:p w14:paraId="31C76D6F" w14:textId="77777777" w:rsidR="007757E3" w:rsidRPr="00E22E6C" w:rsidRDefault="007757E3" w:rsidP="007757E3">
            <w:pPr>
              <w:widowControl w:val="0"/>
              <w:autoSpaceDE w:val="0"/>
              <w:autoSpaceDN w:val="0"/>
              <w:adjustRightInd w:val="0"/>
              <w:ind w:right="720"/>
              <w:jc w:val="both"/>
              <w:rPr>
                <w:rFonts w:ascii="Verdana" w:hAnsi="Verdana"/>
                <w:b/>
                <w:sz w:val="20"/>
                <w:szCs w:val="20"/>
              </w:rPr>
            </w:pPr>
            <w:r w:rsidRPr="00E22E6C">
              <w:rPr>
                <w:rFonts w:ascii="Verdana" w:hAnsi="Verdana"/>
                <w:b/>
                <w:sz w:val="20"/>
                <w:szCs w:val="20"/>
              </w:rPr>
              <w:t>Dependability</w:t>
            </w:r>
          </w:p>
          <w:p w14:paraId="4ABE1503" w14:textId="77777777" w:rsidR="007757E3" w:rsidRPr="00E22E6C" w:rsidRDefault="007757E3" w:rsidP="007757E3">
            <w:pPr>
              <w:widowControl w:val="0"/>
              <w:autoSpaceDE w:val="0"/>
              <w:autoSpaceDN w:val="0"/>
              <w:adjustRightInd w:val="0"/>
              <w:ind w:right="720"/>
              <w:jc w:val="both"/>
              <w:rPr>
                <w:rFonts w:ascii="Verdana" w:hAnsi="Verdana"/>
                <w:i/>
                <w:sz w:val="20"/>
                <w:szCs w:val="20"/>
              </w:rPr>
            </w:pPr>
            <w:r w:rsidRPr="00E22E6C">
              <w:rPr>
                <w:rFonts w:ascii="Verdana" w:hAnsi="Verdana"/>
                <w:i/>
                <w:sz w:val="20"/>
                <w:szCs w:val="20"/>
              </w:rPr>
              <w:t>Follows instructions, responds to management direction; Takes responsibility for own actions.</w:t>
            </w:r>
          </w:p>
          <w:p w14:paraId="7938FE2F" w14:textId="77777777" w:rsidR="007757E3" w:rsidRPr="00E22E6C" w:rsidRDefault="007757E3" w:rsidP="007757E3">
            <w:pPr>
              <w:widowControl w:val="0"/>
              <w:autoSpaceDE w:val="0"/>
              <w:autoSpaceDN w:val="0"/>
              <w:adjustRightInd w:val="0"/>
              <w:ind w:right="720"/>
              <w:jc w:val="both"/>
              <w:rPr>
                <w:rFonts w:ascii="Verdana" w:hAnsi="Verdana"/>
                <w:i/>
                <w:sz w:val="20"/>
                <w:szCs w:val="20"/>
              </w:rPr>
            </w:pPr>
          </w:p>
          <w:p w14:paraId="1A7C5912" w14:textId="77777777" w:rsidR="007757E3" w:rsidRPr="00E22E6C" w:rsidRDefault="007757E3" w:rsidP="007757E3">
            <w:pPr>
              <w:widowControl w:val="0"/>
              <w:autoSpaceDE w:val="0"/>
              <w:autoSpaceDN w:val="0"/>
              <w:adjustRightInd w:val="0"/>
              <w:ind w:right="720"/>
              <w:jc w:val="both"/>
              <w:rPr>
                <w:rFonts w:ascii="Verdana" w:hAnsi="Verdana"/>
                <w:b/>
                <w:sz w:val="20"/>
                <w:szCs w:val="20"/>
              </w:rPr>
            </w:pPr>
            <w:r w:rsidRPr="00E22E6C">
              <w:rPr>
                <w:rFonts w:ascii="Verdana" w:hAnsi="Verdana"/>
                <w:b/>
                <w:sz w:val="20"/>
                <w:szCs w:val="20"/>
              </w:rPr>
              <w:t>Innovation</w:t>
            </w:r>
          </w:p>
          <w:p w14:paraId="2F71D517" w14:textId="77777777" w:rsidR="007757E3" w:rsidRPr="00E22E6C" w:rsidRDefault="007757E3" w:rsidP="007757E3">
            <w:pPr>
              <w:widowControl w:val="0"/>
              <w:autoSpaceDE w:val="0"/>
              <w:autoSpaceDN w:val="0"/>
              <w:adjustRightInd w:val="0"/>
              <w:ind w:right="720"/>
              <w:jc w:val="both"/>
              <w:rPr>
                <w:rFonts w:ascii="Verdana" w:hAnsi="Verdana"/>
                <w:i/>
                <w:sz w:val="20"/>
                <w:szCs w:val="20"/>
              </w:rPr>
            </w:pPr>
            <w:r w:rsidRPr="00E22E6C">
              <w:rPr>
                <w:rFonts w:ascii="Verdana" w:hAnsi="Verdana"/>
                <w:i/>
                <w:sz w:val="20"/>
                <w:szCs w:val="20"/>
              </w:rPr>
              <w:t>Displays original thinking and creativity; Generates suggestions for improving work.</w:t>
            </w:r>
          </w:p>
          <w:p w14:paraId="1299C43A" w14:textId="39AB151E" w:rsidR="00DB337C" w:rsidRPr="00B227B7" w:rsidRDefault="00DB337C" w:rsidP="00222715">
            <w:pPr>
              <w:pStyle w:val="NoSpacing"/>
              <w:ind w:left="360"/>
              <w:rPr>
                <w:rFonts w:cstheme="minorHAnsi"/>
                <w:lang w:val="en-US"/>
              </w:rPr>
            </w:pPr>
          </w:p>
        </w:tc>
      </w:tr>
    </w:tbl>
    <w:p w14:paraId="0FB78278" w14:textId="77777777" w:rsidR="00033CA7" w:rsidRDefault="00033CA7" w:rsidP="00CE3E32">
      <w:pPr>
        <w:tabs>
          <w:tab w:val="left" w:pos="7605"/>
        </w:tabs>
      </w:pPr>
    </w:p>
    <w:tbl>
      <w:tblPr>
        <w:tblW w:w="522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5"/>
        <w:gridCol w:w="5101"/>
      </w:tblGrid>
      <w:tr w:rsidR="00416A67" w:rsidRPr="00AF34AB" w14:paraId="35907262" w14:textId="77777777" w:rsidTr="00416A67">
        <w:trPr>
          <w:trHeight w:val="567"/>
        </w:trPr>
        <w:tc>
          <w:tcPr>
            <w:tcW w:w="2391" w:type="pct"/>
            <w:tcBorders>
              <w:top w:val="single" w:sz="4" w:space="0" w:color="auto"/>
              <w:left w:val="single" w:sz="4" w:space="0" w:color="auto"/>
              <w:bottom w:val="single" w:sz="4" w:space="0" w:color="auto"/>
              <w:right w:val="single" w:sz="4" w:space="0" w:color="auto"/>
            </w:tcBorders>
          </w:tcPr>
          <w:p w14:paraId="0DBD76D8" w14:textId="14C70250" w:rsidR="006334EE" w:rsidRDefault="005A181D" w:rsidP="00493C63">
            <w:pPr>
              <w:pStyle w:val="Footer"/>
              <w:rPr>
                <w:rFonts w:ascii="Verdana" w:hAnsi="Verdana" w:cstheme="minorHAnsi"/>
                <w:sz w:val="20"/>
                <w:szCs w:val="20"/>
              </w:rPr>
            </w:pPr>
            <w:r>
              <w:rPr>
                <w:rFonts w:ascii="Verdana" w:hAnsi="Verdana" w:cstheme="minorHAnsi"/>
                <w:b/>
                <w:sz w:val="20"/>
                <w:szCs w:val="20"/>
              </w:rPr>
              <w:t>Employee Signature</w:t>
            </w:r>
            <w:r w:rsidR="00416A67" w:rsidRPr="00A61B37">
              <w:rPr>
                <w:rFonts w:ascii="Verdana" w:hAnsi="Verdana" w:cstheme="minorHAnsi"/>
                <w:b/>
                <w:sz w:val="20"/>
                <w:szCs w:val="20"/>
              </w:rPr>
              <w:t xml:space="preserve"> (Name, Title, Date):</w:t>
            </w:r>
            <w:r w:rsidR="00416A67" w:rsidRPr="00A61B37">
              <w:rPr>
                <w:rFonts w:ascii="Verdana" w:hAnsi="Verdana" w:cstheme="minorHAnsi"/>
                <w:sz w:val="20"/>
                <w:szCs w:val="20"/>
              </w:rPr>
              <w:fldChar w:fldCharType="begin"/>
            </w:r>
            <w:r w:rsidR="00416A67" w:rsidRPr="00A61B37">
              <w:rPr>
                <w:rFonts w:ascii="Verdana" w:hAnsi="Verdana" w:cstheme="minorHAnsi"/>
                <w:sz w:val="20"/>
                <w:szCs w:val="20"/>
              </w:rPr>
              <w:instrText xml:space="preserve"> </w:instrText>
            </w:r>
            <w:r w:rsidR="00416A67" w:rsidRPr="00A61B37">
              <w:rPr>
                <w:rFonts w:ascii="Verdana" w:hAnsi="Verdana" w:cstheme="minorHAnsi"/>
                <w:sz w:val="20"/>
                <w:szCs w:val="20"/>
              </w:rPr>
              <w:fldChar w:fldCharType="end"/>
            </w:r>
          </w:p>
          <w:p w14:paraId="7AF7404D" w14:textId="77777777" w:rsidR="001032C0" w:rsidRDefault="001032C0" w:rsidP="00493C63">
            <w:pPr>
              <w:pStyle w:val="Footer"/>
              <w:rPr>
                <w:rFonts w:ascii="Verdana" w:hAnsi="Verdana" w:cstheme="minorHAnsi"/>
                <w:sz w:val="20"/>
                <w:szCs w:val="20"/>
              </w:rPr>
            </w:pPr>
          </w:p>
          <w:p w14:paraId="62B2D518" w14:textId="31D2A6A5" w:rsidR="00416A67" w:rsidRPr="009B6248" w:rsidRDefault="00416A67" w:rsidP="00493C63">
            <w:pPr>
              <w:pStyle w:val="Footer"/>
              <w:rPr>
                <w:rFonts w:cstheme="minorHAnsi"/>
                <w:sz w:val="20"/>
                <w:szCs w:val="20"/>
              </w:rPr>
            </w:pPr>
          </w:p>
        </w:tc>
        <w:tc>
          <w:tcPr>
            <w:tcW w:w="2609" w:type="pct"/>
            <w:tcBorders>
              <w:top w:val="single" w:sz="4" w:space="0" w:color="auto"/>
              <w:left w:val="single" w:sz="4" w:space="0" w:color="auto"/>
              <w:bottom w:val="single" w:sz="4" w:space="0" w:color="auto"/>
              <w:right w:val="single" w:sz="4" w:space="0" w:color="auto"/>
            </w:tcBorders>
          </w:tcPr>
          <w:p w14:paraId="4A4CB444" w14:textId="60E68ADF" w:rsidR="00416A67" w:rsidRPr="009B6248" w:rsidRDefault="00416A67" w:rsidP="00520ACC">
            <w:pPr>
              <w:pStyle w:val="Footer"/>
              <w:rPr>
                <w:rFonts w:cstheme="minorHAnsi"/>
                <w:sz w:val="20"/>
                <w:szCs w:val="20"/>
              </w:rPr>
            </w:pPr>
            <w:r w:rsidRPr="00A61B37">
              <w:rPr>
                <w:rFonts w:ascii="Verdana" w:hAnsi="Verdana" w:cstheme="minorHAnsi"/>
                <w:b/>
                <w:sz w:val="20"/>
                <w:szCs w:val="20"/>
              </w:rPr>
              <w:t>Approved by (Name, Title, Date):</w:t>
            </w:r>
            <w:r w:rsidR="009D602C">
              <w:rPr>
                <w:rFonts w:ascii="Verdana" w:hAnsi="Verdana" w:cstheme="minorHAnsi"/>
                <w:b/>
                <w:sz w:val="20"/>
                <w:szCs w:val="20"/>
              </w:rPr>
              <w:t xml:space="preserve"> </w:t>
            </w:r>
          </w:p>
        </w:tc>
      </w:tr>
    </w:tbl>
    <w:p w14:paraId="1FC39945" w14:textId="77777777" w:rsidR="00CB7F5E" w:rsidRDefault="00CB7F5E" w:rsidP="00CE3E32">
      <w:pPr>
        <w:tabs>
          <w:tab w:val="left" w:pos="7605"/>
        </w:tabs>
      </w:pPr>
    </w:p>
    <w:p w14:paraId="0562CB0E" w14:textId="77777777" w:rsidR="00CB7F5E" w:rsidRDefault="00CB7F5E">
      <w:r>
        <w:br w:type="page"/>
      </w:r>
    </w:p>
    <w:p w14:paraId="34CE0A41" w14:textId="77777777" w:rsidR="00033CA7" w:rsidRPr="009B6248" w:rsidRDefault="00033CA7" w:rsidP="00CE3E32">
      <w:pPr>
        <w:tabs>
          <w:tab w:val="left" w:pos="7605"/>
        </w:tabs>
        <w:rPr>
          <w:rFonts w:ascii="Verdana" w:hAnsi="Verdana"/>
        </w:rPr>
      </w:pPr>
    </w:p>
    <w:p w14:paraId="6C781712" w14:textId="77777777" w:rsidR="00044359" w:rsidRPr="009B6248" w:rsidRDefault="00044359" w:rsidP="00044359">
      <w:pPr>
        <w:tabs>
          <w:tab w:val="left" w:pos="7605"/>
        </w:tabs>
        <w:rPr>
          <w:rFonts w:ascii="Verdana" w:hAnsi="Verdana"/>
          <w:sz w:val="20"/>
          <w:szCs w:val="20"/>
        </w:rPr>
      </w:pPr>
      <w:r w:rsidRPr="009B6248">
        <w:rPr>
          <w:rFonts w:ascii="Verdana" w:hAnsi="Verdana"/>
          <w:sz w:val="20"/>
          <w:szCs w:val="20"/>
          <w:u w:val="single"/>
        </w:rPr>
        <w:t>Short term ambition</w:t>
      </w:r>
      <w:r w:rsidRPr="009B6248">
        <w:rPr>
          <w:rFonts w:ascii="Verdana" w:hAnsi="Verdana"/>
          <w:sz w:val="20"/>
          <w:szCs w:val="20"/>
        </w:rPr>
        <w:t>:</w:t>
      </w:r>
    </w:p>
    <w:p w14:paraId="6D98A12B" w14:textId="77777777" w:rsidR="00044359" w:rsidRPr="009B6248" w:rsidRDefault="00044359" w:rsidP="00044359">
      <w:pPr>
        <w:tabs>
          <w:tab w:val="left" w:pos="7605"/>
        </w:tabs>
        <w:rPr>
          <w:rFonts w:ascii="Verdana" w:hAnsi="Verdana"/>
          <w:sz w:val="20"/>
          <w:szCs w:val="20"/>
        </w:rPr>
      </w:pPr>
    </w:p>
    <w:p w14:paraId="61375BAD" w14:textId="77777777" w:rsidR="00044359" w:rsidRPr="009B6248" w:rsidRDefault="00044359" w:rsidP="00044359">
      <w:pPr>
        <w:tabs>
          <w:tab w:val="left" w:pos="7605"/>
        </w:tabs>
        <w:rPr>
          <w:rFonts w:ascii="Verdana" w:hAnsi="Verdana"/>
          <w:sz w:val="20"/>
          <w:szCs w:val="20"/>
        </w:rPr>
      </w:pPr>
      <w:r w:rsidRPr="009B6248">
        <w:rPr>
          <w:rFonts w:ascii="Verdana" w:hAnsi="Verdana"/>
          <w:sz w:val="20"/>
          <w:szCs w:val="20"/>
          <w:u w:val="single"/>
        </w:rPr>
        <w:t>Key Objectives</w:t>
      </w:r>
      <w:r w:rsidRPr="009B6248">
        <w:rPr>
          <w:rFonts w:ascii="Verdana" w:hAnsi="Verdana"/>
          <w:sz w:val="20"/>
          <w:szCs w:val="20"/>
        </w:rPr>
        <w:t>:</w:t>
      </w:r>
    </w:p>
    <w:p w14:paraId="2946DB82" w14:textId="77777777" w:rsidR="0095481D" w:rsidRPr="006334EE" w:rsidRDefault="0095481D" w:rsidP="006334EE">
      <w:pPr>
        <w:tabs>
          <w:tab w:val="left" w:pos="7605"/>
        </w:tabs>
        <w:rPr>
          <w:rFonts w:ascii="Verdana" w:hAnsi="Verdana"/>
          <w:sz w:val="20"/>
          <w:szCs w:val="20"/>
        </w:rPr>
      </w:pPr>
    </w:p>
    <w:sectPr w:rsidR="0095481D" w:rsidRPr="006334EE" w:rsidSect="00F6337E">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AFED4" w14:textId="77777777" w:rsidR="00F84470" w:rsidRDefault="00F84470" w:rsidP="002070A6">
      <w:pPr>
        <w:spacing w:after="0" w:line="240" w:lineRule="auto"/>
      </w:pPr>
      <w:r>
        <w:separator/>
      </w:r>
    </w:p>
  </w:endnote>
  <w:endnote w:type="continuationSeparator" w:id="0">
    <w:p w14:paraId="591E221C" w14:textId="77777777" w:rsidR="00F84470" w:rsidRDefault="00F84470" w:rsidP="002070A6">
      <w:pPr>
        <w:spacing w:after="0" w:line="240" w:lineRule="auto"/>
      </w:pPr>
      <w:r>
        <w:continuationSeparator/>
      </w:r>
    </w:p>
  </w:endnote>
  <w:endnote w:type="continuationNotice" w:id="1">
    <w:p w14:paraId="109232B1" w14:textId="77777777" w:rsidR="00F84470" w:rsidRDefault="00F844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57625" w14:textId="77777777" w:rsidR="00494252" w:rsidRDefault="004942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7CC1D" w14:textId="77777777" w:rsidR="00EE28DF" w:rsidRDefault="00EE28DF">
    <w:pPr>
      <w:pStyle w:val="Footer"/>
    </w:pPr>
  </w:p>
  <w:p w14:paraId="110FFD37" w14:textId="77777777" w:rsidR="0087318A" w:rsidRPr="00603BC9" w:rsidRDefault="0087318A" w:rsidP="0087318A">
    <w:pPr>
      <w:pStyle w:val="Footer"/>
      <w:jc w:val="center"/>
      <w:rPr>
        <w:rFonts w:ascii="Verdana" w:hAnsi="Verdana"/>
        <w:i/>
        <w:color w:val="808080" w:themeColor="background1" w:themeShade="8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9A727" w14:textId="77777777" w:rsidR="00494252" w:rsidRDefault="004942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E36CC" w14:textId="77777777" w:rsidR="00F84470" w:rsidRDefault="00F84470" w:rsidP="002070A6">
      <w:pPr>
        <w:spacing w:after="0" w:line="240" w:lineRule="auto"/>
      </w:pPr>
      <w:r>
        <w:separator/>
      </w:r>
    </w:p>
  </w:footnote>
  <w:footnote w:type="continuationSeparator" w:id="0">
    <w:p w14:paraId="11ED99D7" w14:textId="77777777" w:rsidR="00F84470" w:rsidRDefault="00F84470" w:rsidP="002070A6">
      <w:pPr>
        <w:spacing w:after="0" w:line="240" w:lineRule="auto"/>
      </w:pPr>
      <w:r>
        <w:continuationSeparator/>
      </w:r>
    </w:p>
  </w:footnote>
  <w:footnote w:type="continuationNotice" w:id="1">
    <w:p w14:paraId="4A4E8080" w14:textId="77777777" w:rsidR="00F84470" w:rsidRDefault="00F844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61828" w14:textId="77777777" w:rsidR="00494252" w:rsidRDefault="004942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99379" w14:textId="77777777" w:rsidR="005E553C" w:rsidRDefault="67132E7B" w:rsidP="005E553C">
    <w:pPr>
      <w:pStyle w:val="Header"/>
      <w:jc w:val="right"/>
    </w:pPr>
    <w:r>
      <w:rPr>
        <w:noProof/>
      </w:rPr>
      <w:drawing>
        <wp:inline distT="0" distB="0" distL="0" distR="0" wp14:anchorId="5AD9A44D" wp14:editId="39D5F573">
          <wp:extent cx="1022741" cy="31178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rotWithShape="1">
                  <a:blip r:embed="rId1">
                    <a:extLst>
                      <a:ext uri="{28A0092B-C50C-407E-A947-70E740481C1C}">
                        <a14:useLocalDpi xmlns:a14="http://schemas.microsoft.com/office/drawing/2010/main" val="0"/>
                      </a:ext>
                    </a:extLst>
                  </a:blip>
                  <a:srcRect r="45466" b="34658"/>
                  <a:stretch/>
                </pic:blipFill>
                <pic:spPr bwMode="auto">
                  <a:xfrm>
                    <a:off x="0" y="0"/>
                    <a:ext cx="1024512" cy="31232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ED1EF" w14:textId="77777777" w:rsidR="00494252" w:rsidRDefault="004942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673"/>
    <w:multiLevelType w:val="hybridMultilevel"/>
    <w:tmpl w:val="2CE49BB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2191CE8"/>
    <w:multiLevelType w:val="hybridMultilevel"/>
    <w:tmpl w:val="723E34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841266"/>
    <w:multiLevelType w:val="hybridMultilevel"/>
    <w:tmpl w:val="210AFC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263E1C"/>
    <w:multiLevelType w:val="hybridMultilevel"/>
    <w:tmpl w:val="DD48CF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33B7D0C"/>
    <w:multiLevelType w:val="hybridMultilevel"/>
    <w:tmpl w:val="01F8D7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E4D2EA3"/>
    <w:multiLevelType w:val="hybridMultilevel"/>
    <w:tmpl w:val="835A853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1A86DD7"/>
    <w:multiLevelType w:val="hybridMultilevel"/>
    <w:tmpl w:val="A422585A"/>
    <w:lvl w:ilvl="0" w:tplc="FB8A6D76">
      <w:start w:val="1"/>
      <w:numFmt w:val="bullet"/>
      <w:lvlText w:val=""/>
      <w:lvlJc w:val="left"/>
      <w:pPr>
        <w:ind w:left="360" w:hanging="360"/>
      </w:pPr>
      <w:rPr>
        <w:rFonts w:ascii="Symbol" w:hAnsi="Symbol" w:hint="default"/>
        <w:sz w:val="22"/>
        <w:szCs w:val="22"/>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7" w15:restartNumberingAfterBreak="0">
    <w:nsid w:val="277C0D34"/>
    <w:multiLevelType w:val="hybridMultilevel"/>
    <w:tmpl w:val="81786E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7BE714C"/>
    <w:multiLevelType w:val="hybridMultilevel"/>
    <w:tmpl w:val="FA6475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CC006CD"/>
    <w:multiLevelType w:val="hybridMultilevel"/>
    <w:tmpl w:val="51FEFB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EE8486B"/>
    <w:multiLevelType w:val="hybridMultilevel"/>
    <w:tmpl w:val="6F5EFE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06A07FD"/>
    <w:multiLevelType w:val="hybridMultilevel"/>
    <w:tmpl w:val="315CFD5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36DF5839"/>
    <w:multiLevelType w:val="hybridMultilevel"/>
    <w:tmpl w:val="2918C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55326D"/>
    <w:multiLevelType w:val="multilevel"/>
    <w:tmpl w:val="9620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7D5B44"/>
    <w:multiLevelType w:val="hybridMultilevel"/>
    <w:tmpl w:val="838C193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3C6B11E9"/>
    <w:multiLevelType w:val="hybridMultilevel"/>
    <w:tmpl w:val="554EF5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E050F03"/>
    <w:multiLevelType w:val="hybridMultilevel"/>
    <w:tmpl w:val="4BAED7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F6549D2"/>
    <w:multiLevelType w:val="hybridMultilevel"/>
    <w:tmpl w:val="8EE80766"/>
    <w:lvl w:ilvl="0" w:tplc="807EDE76">
      <w:start w:val="1"/>
      <w:numFmt w:val="bullet"/>
      <w:lvlText w:val=""/>
      <w:lvlJc w:val="left"/>
      <w:pPr>
        <w:tabs>
          <w:tab w:val="num" w:pos="720"/>
        </w:tabs>
        <w:ind w:left="720" w:hanging="360"/>
      </w:pPr>
      <w:rPr>
        <w:rFonts w:ascii="Wingdings" w:hAnsi="Wingdings" w:hint="default"/>
      </w:rPr>
    </w:lvl>
    <w:lvl w:ilvl="1" w:tplc="04060001">
      <w:start w:val="1"/>
      <w:numFmt w:val="bullet"/>
      <w:lvlText w:val=""/>
      <w:lvlJc w:val="left"/>
      <w:pPr>
        <w:tabs>
          <w:tab w:val="num" w:pos="1440"/>
        </w:tabs>
        <w:ind w:left="1440" w:hanging="360"/>
      </w:pPr>
      <w:rPr>
        <w:rFonts w:ascii="Symbol" w:hAnsi="Symbol" w:hint="default"/>
      </w:rPr>
    </w:lvl>
    <w:lvl w:ilvl="2" w:tplc="C7848BAA" w:tentative="1">
      <w:start w:val="1"/>
      <w:numFmt w:val="bullet"/>
      <w:lvlText w:val=""/>
      <w:lvlJc w:val="left"/>
      <w:pPr>
        <w:tabs>
          <w:tab w:val="num" w:pos="2160"/>
        </w:tabs>
        <w:ind w:left="2160" w:hanging="360"/>
      </w:pPr>
      <w:rPr>
        <w:rFonts w:ascii="Wingdings" w:hAnsi="Wingdings" w:hint="default"/>
      </w:rPr>
    </w:lvl>
    <w:lvl w:ilvl="3" w:tplc="8B6073B0" w:tentative="1">
      <w:start w:val="1"/>
      <w:numFmt w:val="bullet"/>
      <w:lvlText w:val=""/>
      <w:lvlJc w:val="left"/>
      <w:pPr>
        <w:tabs>
          <w:tab w:val="num" w:pos="2880"/>
        </w:tabs>
        <w:ind w:left="2880" w:hanging="360"/>
      </w:pPr>
      <w:rPr>
        <w:rFonts w:ascii="Wingdings" w:hAnsi="Wingdings" w:hint="default"/>
      </w:rPr>
    </w:lvl>
    <w:lvl w:ilvl="4" w:tplc="CB5E51FA" w:tentative="1">
      <w:start w:val="1"/>
      <w:numFmt w:val="bullet"/>
      <w:lvlText w:val=""/>
      <w:lvlJc w:val="left"/>
      <w:pPr>
        <w:tabs>
          <w:tab w:val="num" w:pos="3600"/>
        </w:tabs>
        <w:ind w:left="3600" w:hanging="360"/>
      </w:pPr>
      <w:rPr>
        <w:rFonts w:ascii="Wingdings" w:hAnsi="Wingdings" w:hint="default"/>
      </w:rPr>
    </w:lvl>
    <w:lvl w:ilvl="5" w:tplc="37EA68A8" w:tentative="1">
      <w:start w:val="1"/>
      <w:numFmt w:val="bullet"/>
      <w:lvlText w:val=""/>
      <w:lvlJc w:val="left"/>
      <w:pPr>
        <w:tabs>
          <w:tab w:val="num" w:pos="4320"/>
        </w:tabs>
        <w:ind w:left="4320" w:hanging="360"/>
      </w:pPr>
      <w:rPr>
        <w:rFonts w:ascii="Wingdings" w:hAnsi="Wingdings" w:hint="default"/>
      </w:rPr>
    </w:lvl>
    <w:lvl w:ilvl="6" w:tplc="8CEA77AC" w:tentative="1">
      <w:start w:val="1"/>
      <w:numFmt w:val="bullet"/>
      <w:lvlText w:val=""/>
      <w:lvlJc w:val="left"/>
      <w:pPr>
        <w:tabs>
          <w:tab w:val="num" w:pos="5040"/>
        </w:tabs>
        <w:ind w:left="5040" w:hanging="360"/>
      </w:pPr>
      <w:rPr>
        <w:rFonts w:ascii="Wingdings" w:hAnsi="Wingdings" w:hint="default"/>
      </w:rPr>
    </w:lvl>
    <w:lvl w:ilvl="7" w:tplc="601A4A6A" w:tentative="1">
      <w:start w:val="1"/>
      <w:numFmt w:val="bullet"/>
      <w:lvlText w:val=""/>
      <w:lvlJc w:val="left"/>
      <w:pPr>
        <w:tabs>
          <w:tab w:val="num" w:pos="5760"/>
        </w:tabs>
        <w:ind w:left="5760" w:hanging="360"/>
      </w:pPr>
      <w:rPr>
        <w:rFonts w:ascii="Wingdings" w:hAnsi="Wingdings" w:hint="default"/>
      </w:rPr>
    </w:lvl>
    <w:lvl w:ilvl="8" w:tplc="43A4377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8F64E5"/>
    <w:multiLevelType w:val="hybridMultilevel"/>
    <w:tmpl w:val="C93CAF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1A5794"/>
    <w:multiLevelType w:val="hybridMultilevel"/>
    <w:tmpl w:val="010CA5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9C3779F"/>
    <w:multiLevelType w:val="hybridMultilevel"/>
    <w:tmpl w:val="7BD659B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1" w15:restartNumberingAfterBreak="0">
    <w:nsid w:val="49F91472"/>
    <w:multiLevelType w:val="hybridMultilevel"/>
    <w:tmpl w:val="93E07028"/>
    <w:lvl w:ilvl="0" w:tplc="161CB75E">
      <w:start w:val="1"/>
      <w:numFmt w:val="bullet"/>
      <w:lvlText w:val=""/>
      <w:lvlJc w:val="left"/>
      <w:pPr>
        <w:ind w:left="360" w:hanging="360"/>
      </w:pPr>
      <w:rPr>
        <w:rFonts w:ascii="Symbol" w:hAnsi="Symbol" w:hint="default"/>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15:restartNumberingAfterBreak="0">
    <w:nsid w:val="4E960EBE"/>
    <w:multiLevelType w:val="hybridMultilevel"/>
    <w:tmpl w:val="73B6A98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3" w15:restartNumberingAfterBreak="0">
    <w:nsid w:val="4EFC70A8"/>
    <w:multiLevelType w:val="hybridMultilevel"/>
    <w:tmpl w:val="5516A94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4FC575F5"/>
    <w:multiLevelType w:val="multilevel"/>
    <w:tmpl w:val="EFFC2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59754B4"/>
    <w:multiLevelType w:val="hybridMultilevel"/>
    <w:tmpl w:val="9D149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D928CE"/>
    <w:multiLevelType w:val="hybridMultilevel"/>
    <w:tmpl w:val="4F42F086"/>
    <w:lvl w:ilvl="0" w:tplc="CCC88846">
      <w:start w:val="1"/>
      <w:numFmt w:val="decimal"/>
      <w:lvlText w:val="%1."/>
      <w:lvlJc w:val="left"/>
      <w:pPr>
        <w:ind w:left="360" w:hanging="360"/>
      </w:pPr>
      <w:rPr>
        <w:color w:val="80808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7" w15:restartNumberingAfterBreak="0">
    <w:nsid w:val="5E4F57B3"/>
    <w:multiLevelType w:val="multilevel"/>
    <w:tmpl w:val="4F108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95249A"/>
    <w:multiLevelType w:val="hybridMultilevel"/>
    <w:tmpl w:val="B776DAE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9" w15:restartNumberingAfterBreak="0">
    <w:nsid w:val="6320037A"/>
    <w:multiLevelType w:val="hybridMultilevel"/>
    <w:tmpl w:val="0B8EB7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6550052B"/>
    <w:multiLevelType w:val="hybridMultilevel"/>
    <w:tmpl w:val="CB2AA47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1" w15:restartNumberingAfterBreak="0">
    <w:nsid w:val="69570C11"/>
    <w:multiLevelType w:val="hybridMultilevel"/>
    <w:tmpl w:val="5A3665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6A260374"/>
    <w:multiLevelType w:val="hybridMultilevel"/>
    <w:tmpl w:val="02827008"/>
    <w:lvl w:ilvl="0" w:tplc="04060001">
      <w:start w:val="1"/>
      <w:numFmt w:val="bullet"/>
      <w:lvlText w:val=""/>
      <w:lvlJc w:val="left"/>
      <w:pPr>
        <w:ind w:left="720" w:hanging="360"/>
      </w:pPr>
      <w:rPr>
        <w:rFonts w:ascii="Symbol" w:hAnsi="Symbol" w:hint="default"/>
      </w:rPr>
    </w:lvl>
    <w:lvl w:ilvl="1" w:tplc="6D50F5C0">
      <w:numFmt w:val="bullet"/>
      <w:lvlText w:val="•"/>
      <w:lvlJc w:val="left"/>
      <w:pPr>
        <w:ind w:left="1800" w:hanging="720"/>
      </w:pPr>
      <w:rPr>
        <w:rFonts w:ascii="Calibri" w:eastAsiaTheme="minorHAnsi" w:hAnsi="Calibri" w:cs="Calibri"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6A9F14F9"/>
    <w:multiLevelType w:val="hybridMultilevel"/>
    <w:tmpl w:val="99C247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ABC7EE9"/>
    <w:multiLevelType w:val="hybridMultilevel"/>
    <w:tmpl w:val="62F27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D1A3CBD"/>
    <w:multiLevelType w:val="hybridMultilevel"/>
    <w:tmpl w:val="CC7C58F2"/>
    <w:lvl w:ilvl="0" w:tplc="A424AAB0">
      <w:start w:val="1"/>
      <w:numFmt w:val="bullet"/>
      <w:lvlText w:val="-"/>
      <w:lvlJc w:val="left"/>
      <w:pPr>
        <w:ind w:left="405" w:hanging="360"/>
      </w:pPr>
      <w:rPr>
        <w:rFonts w:ascii="Calibri" w:eastAsiaTheme="minorHAnsi" w:hAnsi="Calibri" w:cs="Calibri" w:hint="default"/>
      </w:rPr>
    </w:lvl>
    <w:lvl w:ilvl="1" w:tplc="04060003" w:tentative="1">
      <w:start w:val="1"/>
      <w:numFmt w:val="bullet"/>
      <w:lvlText w:val="o"/>
      <w:lvlJc w:val="left"/>
      <w:pPr>
        <w:ind w:left="1125" w:hanging="360"/>
      </w:pPr>
      <w:rPr>
        <w:rFonts w:ascii="Courier New" w:hAnsi="Courier New" w:cs="Courier New" w:hint="default"/>
      </w:rPr>
    </w:lvl>
    <w:lvl w:ilvl="2" w:tplc="04060005" w:tentative="1">
      <w:start w:val="1"/>
      <w:numFmt w:val="bullet"/>
      <w:lvlText w:val=""/>
      <w:lvlJc w:val="left"/>
      <w:pPr>
        <w:ind w:left="1845" w:hanging="360"/>
      </w:pPr>
      <w:rPr>
        <w:rFonts w:ascii="Wingdings" w:hAnsi="Wingdings" w:hint="default"/>
      </w:rPr>
    </w:lvl>
    <w:lvl w:ilvl="3" w:tplc="04060001" w:tentative="1">
      <w:start w:val="1"/>
      <w:numFmt w:val="bullet"/>
      <w:lvlText w:val=""/>
      <w:lvlJc w:val="left"/>
      <w:pPr>
        <w:ind w:left="2565" w:hanging="360"/>
      </w:pPr>
      <w:rPr>
        <w:rFonts w:ascii="Symbol" w:hAnsi="Symbol" w:hint="default"/>
      </w:rPr>
    </w:lvl>
    <w:lvl w:ilvl="4" w:tplc="04060003" w:tentative="1">
      <w:start w:val="1"/>
      <w:numFmt w:val="bullet"/>
      <w:lvlText w:val="o"/>
      <w:lvlJc w:val="left"/>
      <w:pPr>
        <w:ind w:left="3285" w:hanging="360"/>
      </w:pPr>
      <w:rPr>
        <w:rFonts w:ascii="Courier New" w:hAnsi="Courier New" w:cs="Courier New" w:hint="default"/>
      </w:rPr>
    </w:lvl>
    <w:lvl w:ilvl="5" w:tplc="04060005" w:tentative="1">
      <w:start w:val="1"/>
      <w:numFmt w:val="bullet"/>
      <w:lvlText w:val=""/>
      <w:lvlJc w:val="left"/>
      <w:pPr>
        <w:ind w:left="4005" w:hanging="360"/>
      </w:pPr>
      <w:rPr>
        <w:rFonts w:ascii="Wingdings" w:hAnsi="Wingdings" w:hint="default"/>
      </w:rPr>
    </w:lvl>
    <w:lvl w:ilvl="6" w:tplc="04060001" w:tentative="1">
      <w:start w:val="1"/>
      <w:numFmt w:val="bullet"/>
      <w:lvlText w:val=""/>
      <w:lvlJc w:val="left"/>
      <w:pPr>
        <w:ind w:left="4725" w:hanging="360"/>
      </w:pPr>
      <w:rPr>
        <w:rFonts w:ascii="Symbol" w:hAnsi="Symbol" w:hint="default"/>
      </w:rPr>
    </w:lvl>
    <w:lvl w:ilvl="7" w:tplc="04060003" w:tentative="1">
      <w:start w:val="1"/>
      <w:numFmt w:val="bullet"/>
      <w:lvlText w:val="o"/>
      <w:lvlJc w:val="left"/>
      <w:pPr>
        <w:ind w:left="5445" w:hanging="360"/>
      </w:pPr>
      <w:rPr>
        <w:rFonts w:ascii="Courier New" w:hAnsi="Courier New" w:cs="Courier New" w:hint="default"/>
      </w:rPr>
    </w:lvl>
    <w:lvl w:ilvl="8" w:tplc="04060005" w:tentative="1">
      <w:start w:val="1"/>
      <w:numFmt w:val="bullet"/>
      <w:lvlText w:val=""/>
      <w:lvlJc w:val="left"/>
      <w:pPr>
        <w:ind w:left="6165" w:hanging="360"/>
      </w:pPr>
      <w:rPr>
        <w:rFonts w:ascii="Wingdings" w:hAnsi="Wingdings" w:hint="default"/>
      </w:rPr>
    </w:lvl>
  </w:abstractNum>
  <w:abstractNum w:abstractNumId="36" w15:restartNumberingAfterBreak="0">
    <w:nsid w:val="6F6E12A1"/>
    <w:multiLevelType w:val="hybridMultilevel"/>
    <w:tmpl w:val="5CBABAC6"/>
    <w:lvl w:ilvl="0" w:tplc="58DAF50C">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6F880127"/>
    <w:multiLevelType w:val="hybridMultilevel"/>
    <w:tmpl w:val="E070E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F408E7"/>
    <w:multiLevelType w:val="hybridMultilevel"/>
    <w:tmpl w:val="5D889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AA0EB9"/>
    <w:multiLevelType w:val="hybridMultilevel"/>
    <w:tmpl w:val="28549F36"/>
    <w:lvl w:ilvl="0" w:tplc="807EDE76">
      <w:start w:val="1"/>
      <w:numFmt w:val="bullet"/>
      <w:lvlText w:val=""/>
      <w:lvlJc w:val="left"/>
      <w:pPr>
        <w:tabs>
          <w:tab w:val="num" w:pos="720"/>
        </w:tabs>
        <w:ind w:left="720" w:hanging="360"/>
      </w:pPr>
      <w:rPr>
        <w:rFonts w:ascii="Wingdings" w:hAnsi="Wingdings" w:hint="default"/>
      </w:rPr>
    </w:lvl>
    <w:lvl w:ilvl="1" w:tplc="D49CE4B0">
      <w:start w:val="222"/>
      <w:numFmt w:val="bullet"/>
      <w:lvlText w:val=""/>
      <w:lvlJc w:val="left"/>
      <w:pPr>
        <w:tabs>
          <w:tab w:val="num" w:pos="1440"/>
        </w:tabs>
        <w:ind w:left="1440" w:hanging="360"/>
      </w:pPr>
      <w:rPr>
        <w:rFonts w:ascii="Wingdings" w:hAnsi="Wingdings" w:hint="default"/>
      </w:rPr>
    </w:lvl>
    <w:lvl w:ilvl="2" w:tplc="C7848BAA">
      <w:start w:val="1"/>
      <w:numFmt w:val="bullet"/>
      <w:lvlText w:val=""/>
      <w:lvlJc w:val="left"/>
      <w:pPr>
        <w:tabs>
          <w:tab w:val="num" w:pos="2160"/>
        </w:tabs>
        <w:ind w:left="2160" w:hanging="360"/>
      </w:pPr>
      <w:rPr>
        <w:rFonts w:ascii="Wingdings" w:hAnsi="Wingdings" w:hint="default"/>
      </w:rPr>
    </w:lvl>
    <w:lvl w:ilvl="3" w:tplc="8B6073B0">
      <w:start w:val="1"/>
      <w:numFmt w:val="bullet"/>
      <w:lvlText w:val=""/>
      <w:lvlJc w:val="left"/>
      <w:pPr>
        <w:tabs>
          <w:tab w:val="num" w:pos="2880"/>
        </w:tabs>
        <w:ind w:left="2880" w:hanging="360"/>
      </w:pPr>
      <w:rPr>
        <w:rFonts w:ascii="Wingdings" w:hAnsi="Wingdings" w:hint="default"/>
      </w:rPr>
    </w:lvl>
    <w:lvl w:ilvl="4" w:tplc="CB5E51FA">
      <w:start w:val="1"/>
      <w:numFmt w:val="bullet"/>
      <w:lvlText w:val=""/>
      <w:lvlJc w:val="left"/>
      <w:pPr>
        <w:tabs>
          <w:tab w:val="num" w:pos="3600"/>
        </w:tabs>
        <w:ind w:left="3600" w:hanging="360"/>
      </w:pPr>
      <w:rPr>
        <w:rFonts w:ascii="Wingdings" w:hAnsi="Wingdings" w:hint="default"/>
      </w:rPr>
    </w:lvl>
    <w:lvl w:ilvl="5" w:tplc="37EA68A8">
      <w:start w:val="1"/>
      <w:numFmt w:val="bullet"/>
      <w:lvlText w:val=""/>
      <w:lvlJc w:val="left"/>
      <w:pPr>
        <w:tabs>
          <w:tab w:val="num" w:pos="4320"/>
        </w:tabs>
        <w:ind w:left="4320" w:hanging="360"/>
      </w:pPr>
      <w:rPr>
        <w:rFonts w:ascii="Wingdings" w:hAnsi="Wingdings" w:hint="default"/>
      </w:rPr>
    </w:lvl>
    <w:lvl w:ilvl="6" w:tplc="8CEA77AC">
      <w:start w:val="1"/>
      <w:numFmt w:val="bullet"/>
      <w:lvlText w:val=""/>
      <w:lvlJc w:val="left"/>
      <w:pPr>
        <w:tabs>
          <w:tab w:val="num" w:pos="5040"/>
        </w:tabs>
        <w:ind w:left="5040" w:hanging="360"/>
      </w:pPr>
      <w:rPr>
        <w:rFonts w:ascii="Wingdings" w:hAnsi="Wingdings" w:hint="default"/>
      </w:rPr>
    </w:lvl>
    <w:lvl w:ilvl="7" w:tplc="601A4A6A">
      <w:start w:val="1"/>
      <w:numFmt w:val="bullet"/>
      <w:lvlText w:val=""/>
      <w:lvlJc w:val="left"/>
      <w:pPr>
        <w:tabs>
          <w:tab w:val="num" w:pos="5760"/>
        </w:tabs>
        <w:ind w:left="5760" w:hanging="360"/>
      </w:pPr>
      <w:rPr>
        <w:rFonts w:ascii="Wingdings" w:hAnsi="Wingdings" w:hint="default"/>
      </w:rPr>
    </w:lvl>
    <w:lvl w:ilvl="8" w:tplc="43A4377C">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3E3E6C"/>
    <w:multiLevelType w:val="multilevel"/>
    <w:tmpl w:val="B9E2964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7D847765"/>
    <w:multiLevelType w:val="multilevel"/>
    <w:tmpl w:val="5F187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8527128">
    <w:abstractNumId w:val="12"/>
  </w:num>
  <w:num w:numId="2" w16cid:durableId="1055009895">
    <w:abstractNumId w:val="21"/>
  </w:num>
  <w:num w:numId="3" w16cid:durableId="1453860644">
    <w:abstractNumId w:val="9"/>
  </w:num>
  <w:num w:numId="4" w16cid:durableId="63112970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3895916">
    <w:abstractNumId w:val="21"/>
  </w:num>
  <w:num w:numId="6" w16cid:durableId="895630648">
    <w:abstractNumId w:val="20"/>
  </w:num>
  <w:num w:numId="7" w16cid:durableId="754207289">
    <w:abstractNumId w:val="14"/>
  </w:num>
  <w:num w:numId="8" w16cid:durableId="20324344">
    <w:abstractNumId w:val="6"/>
  </w:num>
  <w:num w:numId="9" w16cid:durableId="146554448">
    <w:abstractNumId w:val="31"/>
  </w:num>
  <w:num w:numId="10" w16cid:durableId="1326276357">
    <w:abstractNumId w:val="39"/>
  </w:num>
  <w:num w:numId="11" w16cid:durableId="612900828">
    <w:abstractNumId w:val="17"/>
  </w:num>
  <w:num w:numId="12" w16cid:durableId="1243029733">
    <w:abstractNumId w:val="4"/>
  </w:num>
  <w:num w:numId="13" w16cid:durableId="1794903246">
    <w:abstractNumId w:val="5"/>
  </w:num>
  <w:num w:numId="14" w16cid:durableId="459303232">
    <w:abstractNumId w:val="3"/>
  </w:num>
  <w:num w:numId="15" w16cid:durableId="51075758">
    <w:abstractNumId w:val="13"/>
  </w:num>
  <w:num w:numId="16" w16cid:durableId="793641751">
    <w:abstractNumId w:val="0"/>
  </w:num>
  <w:num w:numId="17" w16cid:durableId="1224177942">
    <w:abstractNumId w:val="29"/>
  </w:num>
  <w:num w:numId="18" w16cid:durableId="1729769038">
    <w:abstractNumId w:val="36"/>
  </w:num>
  <w:num w:numId="19" w16cid:durableId="1929536735">
    <w:abstractNumId w:val="35"/>
  </w:num>
  <w:num w:numId="20" w16cid:durableId="1895895349">
    <w:abstractNumId w:val="24"/>
  </w:num>
  <w:num w:numId="21" w16cid:durableId="279848405">
    <w:abstractNumId w:val="41"/>
  </w:num>
  <w:num w:numId="22" w16cid:durableId="938215490">
    <w:abstractNumId w:val="27"/>
  </w:num>
  <w:num w:numId="23" w16cid:durableId="660543207">
    <w:abstractNumId w:val="22"/>
  </w:num>
  <w:num w:numId="24" w16cid:durableId="879515099">
    <w:abstractNumId w:val="32"/>
  </w:num>
  <w:num w:numId="25" w16cid:durableId="1720517600">
    <w:abstractNumId w:val="23"/>
  </w:num>
  <w:num w:numId="26" w16cid:durableId="1235121285">
    <w:abstractNumId w:val="30"/>
  </w:num>
  <w:num w:numId="27" w16cid:durableId="1056317636">
    <w:abstractNumId w:val="11"/>
  </w:num>
  <w:num w:numId="28" w16cid:durableId="553086014">
    <w:abstractNumId w:val="28"/>
  </w:num>
  <w:num w:numId="29" w16cid:durableId="2129935015">
    <w:abstractNumId w:val="37"/>
  </w:num>
  <w:num w:numId="30" w16cid:durableId="1967344570">
    <w:abstractNumId w:val="25"/>
  </w:num>
  <w:num w:numId="31" w16cid:durableId="1177887490">
    <w:abstractNumId w:val="38"/>
  </w:num>
  <w:num w:numId="32" w16cid:durableId="49161036">
    <w:abstractNumId w:val="40"/>
  </w:num>
  <w:num w:numId="33" w16cid:durableId="1713459321">
    <w:abstractNumId w:val="19"/>
  </w:num>
  <w:num w:numId="34" w16cid:durableId="1987389362">
    <w:abstractNumId w:val="10"/>
  </w:num>
  <w:num w:numId="35" w16cid:durableId="1439829932">
    <w:abstractNumId w:val="18"/>
  </w:num>
  <w:num w:numId="36" w16cid:durableId="1973248010">
    <w:abstractNumId w:val="34"/>
  </w:num>
  <w:num w:numId="37" w16cid:durableId="1171027412">
    <w:abstractNumId w:val="33"/>
  </w:num>
  <w:num w:numId="38" w16cid:durableId="415324700">
    <w:abstractNumId w:val="7"/>
  </w:num>
  <w:num w:numId="39" w16cid:durableId="1179154689">
    <w:abstractNumId w:val="2"/>
  </w:num>
  <w:num w:numId="40" w16cid:durableId="1232884017">
    <w:abstractNumId w:val="8"/>
  </w:num>
  <w:num w:numId="41" w16cid:durableId="1558859521">
    <w:abstractNumId w:val="1"/>
  </w:num>
  <w:num w:numId="42" w16cid:durableId="1851025613">
    <w:abstractNumId w:val="15"/>
  </w:num>
  <w:num w:numId="43" w16cid:durableId="8000717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CA" w:vendorID="64" w:dllVersion="6" w:nlCheck="1" w:checkStyle="1"/>
  <w:activeWritingStyle w:appName="MSWord" w:lang="en-US" w:vendorID="64" w:dllVersion="0" w:nlCheck="1" w:checkStyle="0"/>
  <w:activeWritingStyle w:appName="MSWord" w:lang="en-GB" w:vendorID="64" w:dllVersion="0" w:nlCheck="1" w:checkStyle="0"/>
  <w:proofState w:spelling="clean" w:grammar="clean"/>
  <w:documentProtection w:edit="forms"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FCF"/>
    <w:rsid w:val="00025C6F"/>
    <w:rsid w:val="00032B19"/>
    <w:rsid w:val="00033CA7"/>
    <w:rsid w:val="0003761F"/>
    <w:rsid w:val="00044359"/>
    <w:rsid w:val="00084548"/>
    <w:rsid w:val="00086797"/>
    <w:rsid w:val="00096043"/>
    <w:rsid w:val="000B0519"/>
    <w:rsid w:val="001032C0"/>
    <w:rsid w:val="00106170"/>
    <w:rsid w:val="00133724"/>
    <w:rsid w:val="00164708"/>
    <w:rsid w:val="00192E0E"/>
    <w:rsid w:val="00196300"/>
    <w:rsid w:val="0019730C"/>
    <w:rsid w:val="001B6504"/>
    <w:rsid w:val="00204024"/>
    <w:rsid w:val="002070A6"/>
    <w:rsid w:val="00222715"/>
    <w:rsid w:val="00275590"/>
    <w:rsid w:val="002879E9"/>
    <w:rsid w:val="002A7043"/>
    <w:rsid w:val="002E290B"/>
    <w:rsid w:val="002F1A1B"/>
    <w:rsid w:val="002F3633"/>
    <w:rsid w:val="002F781C"/>
    <w:rsid w:val="00301941"/>
    <w:rsid w:val="00306952"/>
    <w:rsid w:val="00331E6C"/>
    <w:rsid w:val="00335026"/>
    <w:rsid w:val="003467C2"/>
    <w:rsid w:val="003802E2"/>
    <w:rsid w:val="003A45AC"/>
    <w:rsid w:val="003B37A2"/>
    <w:rsid w:val="003D3A98"/>
    <w:rsid w:val="003D68F1"/>
    <w:rsid w:val="00401EB7"/>
    <w:rsid w:val="00402F76"/>
    <w:rsid w:val="00416A67"/>
    <w:rsid w:val="0042195A"/>
    <w:rsid w:val="004706EE"/>
    <w:rsid w:val="00493C63"/>
    <w:rsid w:val="00494252"/>
    <w:rsid w:val="004B4FF7"/>
    <w:rsid w:val="004C0C38"/>
    <w:rsid w:val="004F3C6C"/>
    <w:rsid w:val="0051688F"/>
    <w:rsid w:val="00520ACC"/>
    <w:rsid w:val="00520D4D"/>
    <w:rsid w:val="005527AE"/>
    <w:rsid w:val="00556031"/>
    <w:rsid w:val="0056217C"/>
    <w:rsid w:val="005661F2"/>
    <w:rsid w:val="00571866"/>
    <w:rsid w:val="00572F92"/>
    <w:rsid w:val="005A181D"/>
    <w:rsid w:val="005A6F8B"/>
    <w:rsid w:val="005C46FE"/>
    <w:rsid w:val="005D64D1"/>
    <w:rsid w:val="005E553C"/>
    <w:rsid w:val="0060135F"/>
    <w:rsid w:val="00603BC9"/>
    <w:rsid w:val="00630755"/>
    <w:rsid w:val="00630B7A"/>
    <w:rsid w:val="006334EE"/>
    <w:rsid w:val="00635353"/>
    <w:rsid w:val="006541CA"/>
    <w:rsid w:val="0066460C"/>
    <w:rsid w:val="006656A8"/>
    <w:rsid w:val="00672A1B"/>
    <w:rsid w:val="006B091B"/>
    <w:rsid w:val="006C15AF"/>
    <w:rsid w:val="006D0B4A"/>
    <w:rsid w:val="006D759C"/>
    <w:rsid w:val="00706CD8"/>
    <w:rsid w:val="00747BFD"/>
    <w:rsid w:val="00767A25"/>
    <w:rsid w:val="00774453"/>
    <w:rsid w:val="007757E3"/>
    <w:rsid w:val="00775964"/>
    <w:rsid w:val="00782A7E"/>
    <w:rsid w:val="007B75FF"/>
    <w:rsid w:val="00825120"/>
    <w:rsid w:val="00826D23"/>
    <w:rsid w:val="0083265B"/>
    <w:rsid w:val="008348BF"/>
    <w:rsid w:val="0087318A"/>
    <w:rsid w:val="00877D1A"/>
    <w:rsid w:val="00891C15"/>
    <w:rsid w:val="008B7040"/>
    <w:rsid w:val="008F14DE"/>
    <w:rsid w:val="00904ACC"/>
    <w:rsid w:val="0095481D"/>
    <w:rsid w:val="0095687E"/>
    <w:rsid w:val="009B6248"/>
    <w:rsid w:val="009B71DB"/>
    <w:rsid w:val="009C4E13"/>
    <w:rsid w:val="009D5EED"/>
    <w:rsid w:val="009D602C"/>
    <w:rsid w:val="009E1BA7"/>
    <w:rsid w:val="009F6DC0"/>
    <w:rsid w:val="00A1014C"/>
    <w:rsid w:val="00A32D34"/>
    <w:rsid w:val="00A61B37"/>
    <w:rsid w:val="00A71368"/>
    <w:rsid w:val="00A83FC4"/>
    <w:rsid w:val="00A93974"/>
    <w:rsid w:val="00AA2AF7"/>
    <w:rsid w:val="00AD5184"/>
    <w:rsid w:val="00AE0036"/>
    <w:rsid w:val="00AF71EF"/>
    <w:rsid w:val="00B03A6F"/>
    <w:rsid w:val="00B10199"/>
    <w:rsid w:val="00B227B7"/>
    <w:rsid w:val="00B46E66"/>
    <w:rsid w:val="00B6517E"/>
    <w:rsid w:val="00B77CA4"/>
    <w:rsid w:val="00B921B6"/>
    <w:rsid w:val="00BC1E4E"/>
    <w:rsid w:val="00BD52EF"/>
    <w:rsid w:val="00C0720A"/>
    <w:rsid w:val="00C12FCF"/>
    <w:rsid w:val="00C31368"/>
    <w:rsid w:val="00C52816"/>
    <w:rsid w:val="00C57D64"/>
    <w:rsid w:val="00C6592D"/>
    <w:rsid w:val="00CA71F0"/>
    <w:rsid w:val="00CB7F5E"/>
    <w:rsid w:val="00CE3E32"/>
    <w:rsid w:val="00D20627"/>
    <w:rsid w:val="00D82714"/>
    <w:rsid w:val="00D91BF7"/>
    <w:rsid w:val="00DB337C"/>
    <w:rsid w:val="00DD13F2"/>
    <w:rsid w:val="00DE61AD"/>
    <w:rsid w:val="00DF6E4A"/>
    <w:rsid w:val="00E0672F"/>
    <w:rsid w:val="00E16E32"/>
    <w:rsid w:val="00E240AA"/>
    <w:rsid w:val="00E25947"/>
    <w:rsid w:val="00E80D77"/>
    <w:rsid w:val="00E83375"/>
    <w:rsid w:val="00E91020"/>
    <w:rsid w:val="00EB15D7"/>
    <w:rsid w:val="00EC4373"/>
    <w:rsid w:val="00EC4BF4"/>
    <w:rsid w:val="00ED0B4F"/>
    <w:rsid w:val="00ED52A6"/>
    <w:rsid w:val="00EE28DF"/>
    <w:rsid w:val="00EF589F"/>
    <w:rsid w:val="00F003F0"/>
    <w:rsid w:val="00F555CB"/>
    <w:rsid w:val="00F6337E"/>
    <w:rsid w:val="00F84470"/>
    <w:rsid w:val="00F90D21"/>
    <w:rsid w:val="00F92CE3"/>
    <w:rsid w:val="00FB7C09"/>
    <w:rsid w:val="00FD7A38"/>
    <w:rsid w:val="00FF33C0"/>
    <w:rsid w:val="04E5A67F"/>
    <w:rsid w:val="0B9A5FD7"/>
    <w:rsid w:val="2A646B31"/>
    <w:rsid w:val="41B2B545"/>
    <w:rsid w:val="5E8070D4"/>
    <w:rsid w:val="67132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E821DA"/>
  <w15:chartTrackingRefBased/>
  <w15:docId w15:val="{DCBC4B2F-FAFD-4370-AB10-D9547A557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18A"/>
  </w:style>
  <w:style w:type="paragraph" w:styleId="Heading2">
    <w:name w:val="heading 2"/>
    <w:basedOn w:val="Normal"/>
    <w:next w:val="Normal"/>
    <w:link w:val="Heading2Char"/>
    <w:uiPriority w:val="9"/>
    <w:unhideWhenUsed/>
    <w:qFormat/>
    <w:rsid w:val="009F6DC0"/>
    <w:pPr>
      <w:keepNext/>
      <w:keepLines/>
      <w:spacing w:before="40" w:after="0"/>
      <w:outlineLvl w:val="1"/>
    </w:pPr>
    <w:rPr>
      <w:rFonts w:ascii="Verdana" w:eastAsiaTheme="majorEastAsia" w:hAnsi="Verdana" w:cstheme="majorBidi"/>
      <w:b/>
      <w:sz w:val="20"/>
      <w:szCs w:val="26"/>
    </w:rPr>
  </w:style>
  <w:style w:type="paragraph" w:styleId="Heading3">
    <w:name w:val="heading 3"/>
    <w:basedOn w:val="Normal"/>
    <w:next w:val="Normal"/>
    <w:link w:val="Heading3Char"/>
    <w:uiPriority w:val="9"/>
    <w:unhideWhenUsed/>
    <w:qFormat/>
    <w:rsid w:val="00C12FC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70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70A6"/>
  </w:style>
  <w:style w:type="paragraph" w:styleId="Footer">
    <w:name w:val="footer"/>
    <w:basedOn w:val="Normal"/>
    <w:link w:val="FooterChar"/>
    <w:uiPriority w:val="99"/>
    <w:unhideWhenUsed/>
    <w:rsid w:val="002070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70A6"/>
  </w:style>
  <w:style w:type="table" w:styleId="TableGrid">
    <w:name w:val="Table Grid"/>
    <w:basedOn w:val="TableNormal"/>
    <w:uiPriority w:val="59"/>
    <w:rsid w:val="002070A6"/>
    <w:pPr>
      <w:spacing w:after="0" w:line="240" w:lineRule="auto"/>
    </w:pPr>
    <w:rPr>
      <w:rFonts w:eastAsiaTheme="minorEastAsia"/>
      <w:lang w:val="da-DK" w:eastAsia="da-DK"/>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2070A6"/>
    <w:rPr>
      <w:color w:val="808080"/>
    </w:rPr>
  </w:style>
  <w:style w:type="character" w:customStyle="1" w:styleId="Heading2Char">
    <w:name w:val="Heading 2 Char"/>
    <w:basedOn w:val="DefaultParagraphFont"/>
    <w:link w:val="Heading2"/>
    <w:uiPriority w:val="9"/>
    <w:rsid w:val="009F6DC0"/>
    <w:rPr>
      <w:rFonts w:ascii="Verdana" w:eastAsiaTheme="majorEastAsia" w:hAnsi="Verdana" w:cstheme="majorBidi"/>
      <w:b/>
      <w:sz w:val="20"/>
      <w:szCs w:val="26"/>
    </w:rPr>
  </w:style>
  <w:style w:type="character" w:customStyle="1" w:styleId="Heading3Char">
    <w:name w:val="Heading 3 Char"/>
    <w:basedOn w:val="DefaultParagraphFont"/>
    <w:link w:val="Heading3"/>
    <w:uiPriority w:val="9"/>
    <w:rsid w:val="00C12FCF"/>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033CA7"/>
    <w:pPr>
      <w:spacing w:after="200" w:line="276" w:lineRule="auto"/>
      <w:ind w:left="720"/>
      <w:contextualSpacing/>
    </w:pPr>
    <w:rPr>
      <w:rFonts w:ascii="Calibri" w:eastAsia="Calibri" w:hAnsi="Calibri" w:cs="Times New Roman"/>
      <w:lang w:val="en-GB"/>
    </w:rPr>
  </w:style>
  <w:style w:type="character" w:styleId="Hyperlink">
    <w:name w:val="Hyperlink"/>
    <w:basedOn w:val="DefaultParagraphFont"/>
    <w:uiPriority w:val="99"/>
    <w:unhideWhenUsed/>
    <w:rsid w:val="00C57D64"/>
    <w:rPr>
      <w:color w:val="0563C1" w:themeColor="hyperlink"/>
      <w:u w:val="single"/>
    </w:rPr>
  </w:style>
  <w:style w:type="character" w:styleId="FollowedHyperlink">
    <w:name w:val="FollowedHyperlink"/>
    <w:basedOn w:val="DefaultParagraphFont"/>
    <w:uiPriority w:val="99"/>
    <w:semiHidden/>
    <w:unhideWhenUsed/>
    <w:rsid w:val="00706CD8"/>
    <w:rPr>
      <w:color w:val="954F72" w:themeColor="followedHyperlink"/>
      <w:u w:val="single"/>
    </w:rPr>
  </w:style>
  <w:style w:type="paragraph" w:customStyle="1" w:styleId="Default">
    <w:name w:val="Default"/>
    <w:rsid w:val="00B46E66"/>
    <w:pPr>
      <w:autoSpaceDE w:val="0"/>
      <w:autoSpaceDN w:val="0"/>
      <w:adjustRightInd w:val="0"/>
      <w:spacing w:after="0" w:line="240" w:lineRule="auto"/>
    </w:pPr>
    <w:rPr>
      <w:rFonts w:ascii="Verdana" w:hAnsi="Verdana" w:cs="Verdana"/>
      <w:color w:val="000000"/>
      <w:sz w:val="24"/>
      <w:szCs w:val="24"/>
      <w:lang w:val="da-DK"/>
    </w:rPr>
  </w:style>
  <w:style w:type="paragraph" w:styleId="BalloonText">
    <w:name w:val="Balloon Text"/>
    <w:basedOn w:val="Normal"/>
    <w:link w:val="BalloonTextChar"/>
    <w:uiPriority w:val="99"/>
    <w:semiHidden/>
    <w:unhideWhenUsed/>
    <w:rsid w:val="00EB15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15D7"/>
    <w:rPr>
      <w:rFonts w:ascii="Segoe UI" w:hAnsi="Segoe UI" w:cs="Segoe UI"/>
      <w:sz w:val="18"/>
      <w:szCs w:val="18"/>
    </w:rPr>
  </w:style>
  <w:style w:type="paragraph" w:styleId="NoSpacing">
    <w:name w:val="No Spacing"/>
    <w:uiPriority w:val="1"/>
    <w:qFormat/>
    <w:rsid w:val="00032B19"/>
    <w:pPr>
      <w:spacing w:after="0" w:line="240" w:lineRule="auto"/>
    </w:pPr>
  </w:style>
  <w:style w:type="paragraph" w:styleId="NormalWeb">
    <w:name w:val="Normal (Web)"/>
    <w:basedOn w:val="Normal"/>
    <w:uiPriority w:val="99"/>
    <w:rsid w:val="00571866"/>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9C4E13"/>
    <w:pPr>
      <w:spacing w:after="0" w:line="240" w:lineRule="auto"/>
      <w:ind w:left="72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9C4E13"/>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68639">
      <w:bodyDiv w:val="1"/>
      <w:marLeft w:val="0"/>
      <w:marRight w:val="0"/>
      <w:marTop w:val="0"/>
      <w:marBottom w:val="0"/>
      <w:divBdr>
        <w:top w:val="none" w:sz="0" w:space="0" w:color="auto"/>
        <w:left w:val="none" w:sz="0" w:space="0" w:color="auto"/>
        <w:bottom w:val="none" w:sz="0" w:space="0" w:color="auto"/>
        <w:right w:val="none" w:sz="0" w:space="0" w:color="auto"/>
      </w:divBdr>
    </w:div>
    <w:div w:id="674304321">
      <w:bodyDiv w:val="1"/>
      <w:marLeft w:val="0"/>
      <w:marRight w:val="0"/>
      <w:marTop w:val="0"/>
      <w:marBottom w:val="0"/>
      <w:divBdr>
        <w:top w:val="none" w:sz="0" w:space="0" w:color="auto"/>
        <w:left w:val="none" w:sz="0" w:space="0" w:color="auto"/>
        <w:bottom w:val="none" w:sz="0" w:space="0" w:color="auto"/>
        <w:right w:val="none" w:sz="0" w:space="0" w:color="auto"/>
      </w:divBdr>
    </w:div>
    <w:div w:id="1283415620">
      <w:bodyDiv w:val="1"/>
      <w:marLeft w:val="0"/>
      <w:marRight w:val="0"/>
      <w:marTop w:val="0"/>
      <w:marBottom w:val="0"/>
      <w:divBdr>
        <w:top w:val="none" w:sz="0" w:space="0" w:color="auto"/>
        <w:left w:val="none" w:sz="0" w:space="0" w:color="auto"/>
        <w:bottom w:val="none" w:sz="0" w:space="0" w:color="auto"/>
        <w:right w:val="none" w:sz="0" w:space="0" w:color="auto"/>
      </w:divBdr>
      <w:divsChild>
        <w:div w:id="1453592449">
          <w:marLeft w:val="0"/>
          <w:marRight w:val="0"/>
          <w:marTop w:val="0"/>
          <w:marBottom w:val="0"/>
          <w:divBdr>
            <w:top w:val="none" w:sz="0" w:space="0" w:color="auto"/>
            <w:left w:val="none" w:sz="0" w:space="0" w:color="auto"/>
            <w:bottom w:val="none" w:sz="0" w:space="0" w:color="auto"/>
            <w:right w:val="none" w:sz="0" w:space="0" w:color="auto"/>
          </w:divBdr>
          <w:divsChild>
            <w:div w:id="1792093600">
              <w:marLeft w:val="0"/>
              <w:marRight w:val="0"/>
              <w:marTop w:val="0"/>
              <w:marBottom w:val="0"/>
              <w:divBdr>
                <w:top w:val="none" w:sz="0" w:space="0" w:color="auto"/>
                <w:left w:val="none" w:sz="0" w:space="0" w:color="auto"/>
                <w:bottom w:val="none" w:sz="0" w:space="0" w:color="auto"/>
                <w:right w:val="none" w:sz="0" w:space="0" w:color="auto"/>
              </w:divBdr>
              <w:divsChild>
                <w:div w:id="105807743">
                  <w:marLeft w:val="0"/>
                  <w:marRight w:val="0"/>
                  <w:marTop w:val="0"/>
                  <w:marBottom w:val="0"/>
                  <w:divBdr>
                    <w:top w:val="none" w:sz="0" w:space="0" w:color="auto"/>
                    <w:left w:val="none" w:sz="0" w:space="0" w:color="auto"/>
                    <w:bottom w:val="none" w:sz="0" w:space="0" w:color="auto"/>
                    <w:right w:val="none" w:sz="0" w:space="0" w:color="auto"/>
                  </w:divBdr>
                  <w:divsChild>
                    <w:div w:id="1043286528">
                      <w:marLeft w:val="0"/>
                      <w:marRight w:val="0"/>
                      <w:marTop w:val="0"/>
                      <w:marBottom w:val="0"/>
                      <w:divBdr>
                        <w:top w:val="none" w:sz="0" w:space="0" w:color="auto"/>
                        <w:left w:val="none" w:sz="0" w:space="0" w:color="auto"/>
                        <w:bottom w:val="none" w:sz="0" w:space="0" w:color="auto"/>
                        <w:right w:val="none" w:sz="0" w:space="0" w:color="auto"/>
                      </w:divBdr>
                      <w:divsChild>
                        <w:div w:id="2002148877">
                          <w:marLeft w:val="0"/>
                          <w:marRight w:val="0"/>
                          <w:marTop w:val="0"/>
                          <w:marBottom w:val="0"/>
                          <w:divBdr>
                            <w:top w:val="none" w:sz="0" w:space="0" w:color="auto"/>
                            <w:left w:val="none" w:sz="0" w:space="0" w:color="auto"/>
                            <w:bottom w:val="none" w:sz="0" w:space="0" w:color="auto"/>
                            <w:right w:val="none" w:sz="0" w:space="0" w:color="auto"/>
                          </w:divBdr>
                          <w:divsChild>
                            <w:div w:id="145452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8207164">
      <w:bodyDiv w:val="1"/>
      <w:marLeft w:val="0"/>
      <w:marRight w:val="0"/>
      <w:marTop w:val="0"/>
      <w:marBottom w:val="0"/>
      <w:divBdr>
        <w:top w:val="none" w:sz="0" w:space="0" w:color="auto"/>
        <w:left w:val="none" w:sz="0" w:space="0" w:color="auto"/>
        <w:bottom w:val="none" w:sz="0" w:space="0" w:color="auto"/>
        <w:right w:val="none" w:sz="0" w:space="0" w:color="auto"/>
      </w:divBdr>
    </w:div>
    <w:div w:id="1505708502">
      <w:bodyDiv w:val="1"/>
      <w:marLeft w:val="0"/>
      <w:marRight w:val="0"/>
      <w:marTop w:val="0"/>
      <w:marBottom w:val="0"/>
      <w:divBdr>
        <w:top w:val="none" w:sz="0" w:space="0" w:color="auto"/>
        <w:left w:val="none" w:sz="0" w:space="0" w:color="auto"/>
        <w:bottom w:val="none" w:sz="0" w:space="0" w:color="auto"/>
        <w:right w:val="none" w:sz="0" w:space="0" w:color="auto"/>
      </w:divBdr>
      <w:divsChild>
        <w:div w:id="1842355538">
          <w:marLeft w:val="0"/>
          <w:marRight w:val="0"/>
          <w:marTop w:val="0"/>
          <w:marBottom w:val="0"/>
          <w:divBdr>
            <w:top w:val="none" w:sz="0" w:space="0" w:color="auto"/>
            <w:left w:val="none" w:sz="0" w:space="0" w:color="auto"/>
            <w:bottom w:val="none" w:sz="0" w:space="0" w:color="auto"/>
            <w:right w:val="none" w:sz="0" w:space="0" w:color="auto"/>
          </w:divBdr>
        </w:div>
      </w:divsChild>
    </w:div>
    <w:div w:id="1579091452">
      <w:bodyDiv w:val="1"/>
      <w:marLeft w:val="0"/>
      <w:marRight w:val="0"/>
      <w:marTop w:val="0"/>
      <w:marBottom w:val="0"/>
      <w:divBdr>
        <w:top w:val="none" w:sz="0" w:space="0" w:color="auto"/>
        <w:left w:val="none" w:sz="0" w:space="0" w:color="auto"/>
        <w:bottom w:val="none" w:sz="0" w:space="0" w:color="auto"/>
        <w:right w:val="none" w:sz="0" w:space="0" w:color="auto"/>
      </w:divBdr>
      <w:divsChild>
        <w:div w:id="199517484">
          <w:marLeft w:val="0"/>
          <w:marRight w:val="0"/>
          <w:marTop w:val="0"/>
          <w:marBottom w:val="0"/>
          <w:divBdr>
            <w:top w:val="none" w:sz="0" w:space="0" w:color="auto"/>
            <w:left w:val="none" w:sz="0" w:space="0" w:color="auto"/>
            <w:bottom w:val="none" w:sz="0" w:space="0" w:color="auto"/>
            <w:right w:val="none" w:sz="0" w:space="0" w:color="auto"/>
          </w:divBdr>
        </w:div>
      </w:divsChild>
    </w:div>
    <w:div w:id="1852407384">
      <w:bodyDiv w:val="1"/>
      <w:marLeft w:val="0"/>
      <w:marRight w:val="0"/>
      <w:marTop w:val="0"/>
      <w:marBottom w:val="0"/>
      <w:divBdr>
        <w:top w:val="none" w:sz="0" w:space="0" w:color="auto"/>
        <w:left w:val="none" w:sz="0" w:space="0" w:color="auto"/>
        <w:bottom w:val="none" w:sz="0" w:space="0" w:color="auto"/>
        <w:right w:val="none" w:sz="0" w:space="0" w:color="auto"/>
      </w:divBdr>
    </w:div>
    <w:div w:id="1917741734">
      <w:bodyDiv w:val="1"/>
      <w:marLeft w:val="0"/>
      <w:marRight w:val="0"/>
      <w:marTop w:val="0"/>
      <w:marBottom w:val="0"/>
      <w:divBdr>
        <w:top w:val="none" w:sz="0" w:space="0" w:color="auto"/>
        <w:left w:val="none" w:sz="0" w:space="0" w:color="auto"/>
        <w:bottom w:val="none" w:sz="0" w:space="0" w:color="auto"/>
        <w:right w:val="none" w:sz="0" w:space="0" w:color="auto"/>
      </w:divBdr>
      <w:divsChild>
        <w:div w:id="282226739">
          <w:marLeft w:val="0"/>
          <w:marRight w:val="0"/>
          <w:marTop w:val="0"/>
          <w:marBottom w:val="0"/>
          <w:divBdr>
            <w:top w:val="none" w:sz="0" w:space="0" w:color="auto"/>
            <w:left w:val="none" w:sz="0" w:space="0" w:color="auto"/>
            <w:bottom w:val="none" w:sz="0" w:space="0" w:color="auto"/>
            <w:right w:val="none" w:sz="0" w:space="0" w:color="auto"/>
          </w:divBdr>
          <w:divsChild>
            <w:div w:id="1330984594">
              <w:marLeft w:val="0"/>
              <w:marRight w:val="0"/>
              <w:marTop w:val="0"/>
              <w:marBottom w:val="0"/>
              <w:divBdr>
                <w:top w:val="none" w:sz="0" w:space="0" w:color="auto"/>
                <w:left w:val="none" w:sz="0" w:space="0" w:color="auto"/>
                <w:bottom w:val="none" w:sz="0" w:space="0" w:color="auto"/>
                <w:right w:val="none" w:sz="0" w:space="0" w:color="auto"/>
              </w:divBdr>
              <w:divsChild>
                <w:div w:id="1966812679">
                  <w:marLeft w:val="0"/>
                  <w:marRight w:val="0"/>
                  <w:marTop w:val="0"/>
                  <w:marBottom w:val="0"/>
                  <w:divBdr>
                    <w:top w:val="none" w:sz="0" w:space="0" w:color="auto"/>
                    <w:left w:val="none" w:sz="0" w:space="0" w:color="auto"/>
                    <w:bottom w:val="none" w:sz="0" w:space="0" w:color="auto"/>
                    <w:right w:val="none" w:sz="0" w:space="0" w:color="auto"/>
                  </w:divBdr>
                  <w:divsChild>
                    <w:div w:id="1563060895">
                      <w:marLeft w:val="0"/>
                      <w:marRight w:val="0"/>
                      <w:marTop w:val="0"/>
                      <w:marBottom w:val="0"/>
                      <w:divBdr>
                        <w:top w:val="none" w:sz="0" w:space="0" w:color="auto"/>
                        <w:left w:val="none" w:sz="0" w:space="0" w:color="auto"/>
                        <w:bottom w:val="none" w:sz="0" w:space="0" w:color="auto"/>
                        <w:right w:val="none" w:sz="0" w:space="0" w:color="auto"/>
                      </w:divBdr>
                      <w:divsChild>
                        <w:div w:id="1530532287">
                          <w:marLeft w:val="0"/>
                          <w:marRight w:val="0"/>
                          <w:marTop w:val="0"/>
                          <w:marBottom w:val="0"/>
                          <w:divBdr>
                            <w:top w:val="none" w:sz="0" w:space="0" w:color="auto"/>
                            <w:left w:val="none" w:sz="0" w:space="0" w:color="auto"/>
                            <w:bottom w:val="none" w:sz="0" w:space="0" w:color="auto"/>
                            <w:right w:val="none" w:sz="0" w:space="0" w:color="auto"/>
                          </w:divBdr>
                        </w:div>
                        <w:div w:id="1564175249">
                          <w:marLeft w:val="0"/>
                          <w:marRight w:val="0"/>
                          <w:marTop w:val="0"/>
                          <w:marBottom w:val="0"/>
                          <w:divBdr>
                            <w:top w:val="none" w:sz="0" w:space="0" w:color="auto"/>
                            <w:left w:val="none" w:sz="0" w:space="0" w:color="auto"/>
                            <w:bottom w:val="none" w:sz="0" w:space="0" w:color="auto"/>
                            <w:right w:val="none" w:sz="0" w:space="0" w:color="auto"/>
                          </w:divBdr>
                        </w:div>
                        <w:div w:id="127089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0201475">
      <w:bodyDiv w:val="1"/>
      <w:marLeft w:val="0"/>
      <w:marRight w:val="0"/>
      <w:marTop w:val="0"/>
      <w:marBottom w:val="0"/>
      <w:divBdr>
        <w:top w:val="none" w:sz="0" w:space="0" w:color="auto"/>
        <w:left w:val="none" w:sz="0" w:space="0" w:color="auto"/>
        <w:bottom w:val="none" w:sz="0" w:space="0" w:color="auto"/>
        <w:right w:val="none" w:sz="0" w:space="0" w:color="auto"/>
      </w:divBdr>
      <w:divsChild>
        <w:div w:id="1460222142">
          <w:marLeft w:val="0"/>
          <w:marRight w:val="0"/>
          <w:marTop w:val="0"/>
          <w:marBottom w:val="0"/>
          <w:divBdr>
            <w:top w:val="none" w:sz="0" w:space="0" w:color="auto"/>
            <w:left w:val="none" w:sz="0" w:space="0" w:color="auto"/>
            <w:bottom w:val="none" w:sz="0" w:space="0" w:color="auto"/>
            <w:right w:val="none" w:sz="0" w:space="0" w:color="auto"/>
          </w:divBdr>
          <w:divsChild>
            <w:div w:id="613751228">
              <w:marLeft w:val="0"/>
              <w:marRight w:val="0"/>
              <w:marTop w:val="150"/>
              <w:marBottom w:val="150"/>
              <w:divBdr>
                <w:top w:val="single" w:sz="6" w:space="0" w:color="CCCCCC"/>
                <w:left w:val="single" w:sz="6" w:space="0" w:color="CCCCCC"/>
                <w:bottom w:val="single" w:sz="6" w:space="0" w:color="CCCCCC"/>
                <w:right w:val="single" w:sz="6" w:space="0" w:color="CCCCCC"/>
              </w:divBdr>
              <w:divsChild>
                <w:div w:id="1950046385">
                  <w:marLeft w:val="-225"/>
                  <w:marRight w:val="-225"/>
                  <w:marTop w:val="0"/>
                  <w:marBottom w:val="0"/>
                  <w:divBdr>
                    <w:top w:val="none" w:sz="0" w:space="0" w:color="auto"/>
                    <w:left w:val="none" w:sz="0" w:space="0" w:color="auto"/>
                    <w:bottom w:val="none" w:sz="0" w:space="0" w:color="auto"/>
                    <w:right w:val="none" w:sz="0" w:space="0" w:color="auto"/>
                  </w:divBdr>
                  <w:divsChild>
                    <w:div w:id="1530992661">
                      <w:marLeft w:val="0"/>
                      <w:marRight w:val="0"/>
                      <w:marTop w:val="0"/>
                      <w:marBottom w:val="0"/>
                      <w:divBdr>
                        <w:top w:val="none" w:sz="0" w:space="0" w:color="auto"/>
                        <w:left w:val="none" w:sz="0" w:space="0" w:color="auto"/>
                        <w:bottom w:val="none" w:sz="0" w:space="0" w:color="auto"/>
                        <w:right w:val="none" w:sz="0" w:space="0" w:color="auto"/>
                      </w:divBdr>
                      <w:divsChild>
                        <w:div w:id="193270834">
                          <w:marLeft w:val="0"/>
                          <w:marRight w:val="0"/>
                          <w:marTop w:val="0"/>
                          <w:marBottom w:val="0"/>
                          <w:divBdr>
                            <w:top w:val="none" w:sz="0" w:space="0" w:color="auto"/>
                            <w:left w:val="single" w:sz="6" w:space="0" w:color="E2E2E2"/>
                            <w:bottom w:val="single" w:sz="6" w:space="0" w:color="E2E2E2"/>
                            <w:right w:val="single" w:sz="6" w:space="0" w:color="E2E2E2"/>
                          </w:divBdr>
                          <w:divsChild>
                            <w:div w:id="11876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E4C3D2BF164BC8A4AC14FF93062ECD"/>
        <w:category>
          <w:name w:val="General"/>
          <w:gallery w:val="placeholder"/>
        </w:category>
        <w:types>
          <w:type w:val="bbPlcHdr"/>
        </w:types>
        <w:behaviors>
          <w:behavior w:val="content"/>
        </w:behaviors>
        <w:guid w:val="{64F75890-E2A3-499C-98AB-7FE89E57E15F}"/>
      </w:docPartPr>
      <w:docPartBody>
        <w:p w:rsidR="002F2B07" w:rsidRDefault="00BD52EF" w:rsidP="00BD52EF">
          <w:pPr>
            <w:pStyle w:val="56E4C3D2BF164BC8A4AC14FF93062ECD"/>
          </w:pPr>
          <w:r w:rsidRPr="002A18DC">
            <w:rPr>
              <w:rStyle w:val="PlaceholderText"/>
            </w:rPr>
            <w:t>Click here to enter text.</w:t>
          </w:r>
        </w:p>
      </w:docPartBody>
    </w:docPart>
    <w:docPart>
      <w:docPartPr>
        <w:name w:val="0296E8373A0A45A6BE3B50A8EA7E543C"/>
        <w:category>
          <w:name w:val="General"/>
          <w:gallery w:val="placeholder"/>
        </w:category>
        <w:types>
          <w:type w:val="bbPlcHdr"/>
        </w:types>
        <w:behaviors>
          <w:behavior w:val="content"/>
        </w:behaviors>
        <w:guid w:val="{981EDF83-3048-4E97-A2CC-2846F37DE968}"/>
      </w:docPartPr>
      <w:docPartBody>
        <w:p w:rsidR="002F2B07" w:rsidRDefault="00BD52EF" w:rsidP="00BD52EF">
          <w:pPr>
            <w:pStyle w:val="0296E8373A0A45A6BE3B50A8EA7E543C"/>
          </w:pPr>
          <w:r w:rsidRPr="002A18DC">
            <w:rPr>
              <w:rStyle w:val="PlaceholderText"/>
            </w:rPr>
            <w:t>Click here to enter text.</w:t>
          </w:r>
        </w:p>
      </w:docPartBody>
    </w:docPart>
    <w:docPart>
      <w:docPartPr>
        <w:name w:val="787615C1F4FB49B3A0DDC502C58C0BBC"/>
        <w:category>
          <w:name w:val="General"/>
          <w:gallery w:val="placeholder"/>
        </w:category>
        <w:types>
          <w:type w:val="bbPlcHdr"/>
        </w:types>
        <w:behaviors>
          <w:behavior w:val="content"/>
        </w:behaviors>
        <w:guid w:val="{D70F7C07-93BA-4E32-8231-6AB8C4319B7D}"/>
      </w:docPartPr>
      <w:docPartBody>
        <w:p w:rsidR="002F2B07" w:rsidRDefault="00BD52EF" w:rsidP="00BD52EF">
          <w:pPr>
            <w:pStyle w:val="787615C1F4FB49B3A0DDC502C58C0BBC"/>
          </w:pPr>
          <w:r w:rsidRPr="002A18DC">
            <w:rPr>
              <w:rStyle w:val="PlaceholderText"/>
            </w:rPr>
            <w:t>Click here to enter text.</w:t>
          </w:r>
        </w:p>
      </w:docPartBody>
    </w:docPart>
    <w:docPart>
      <w:docPartPr>
        <w:name w:val="23E56EE114A1422D8F73206C0B5CF1C8"/>
        <w:category>
          <w:name w:val="General"/>
          <w:gallery w:val="placeholder"/>
        </w:category>
        <w:types>
          <w:type w:val="bbPlcHdr"/>
        </w:types>
        <w:behaviors>
          <w:behavior w:val="content"/>
        </w:behaviors>
        <w:guid w:val="{576F2EF2-1450-41EC-BD73-8E54934DE29C}"/>
      </w:docPartPr>
      <w:docPartBody>
        <w:p w:rsidR="0059450E" w:rsidRDefault="0059450E" w:rsidP="0059450E">
          <w:pPr>
            <w:pStyle w:val="23E56EE114A1422D8F73206C0B5CF1C8"/>
          </w:pPr>
          <w:r w:rsidRPr="002A18DC">
            <w:rPr>
              <w:rStyle w:val="PlaceholderText"/>
            </w:rPr>
            <w:t>Click here to enter text.</w:t>
          </w:r>
        </w:p>
      </w:docPartBody>
    </w:docPart>
    <w:docPart>
      <w:docPartPr>
        <w:name w:val="63D926FDE2B24DE59ADA6C373DEFF539"/>
        <w:category>
          <w:name w:val="General"/>
          <w:gallery w:val="placeholder"/>
        </w:category>
        <w:types>
          <w:type w:val="bbPlcHdr"/>
        </w:types>
        <w:behaviors>
          <w:behavior w:val="content"/>
        </w:behaviors>
        <w:guid w:val="{E47CD0E1-E688-4788-9417-2585344E55CC}"/>
      </w:docPartPr>
      <w:docPartBody>
        <w:p w:rsidR="0059450E" w:rsidRDefault="0059450E" w:rsidP="0059450E">
          <w:pPr>
            <w:pStyle w:val="63D926FDE2B24DE59ADA6C373DEFF539"/>
          </w:pPr>
          <w:r w:rsidRPr="002A18D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5B8"/>
    <w:rsid w:val="000B0519"/>
    <w:rsid w:val="00120F4E"/>
    <w:rsid w:val="001B16F3"/>
    <w:rsid w:val="0021241D"/>
    <w:rsid w:val="00235B70"/>
    <w:rsid w:val="002F2B07"/>
    <w:rsid w:val="00347D31"/>
    <w:rsid w:val="00371599"/>
    <w:rsid w:val="004A222A"/>
    <w:rsid w:val="0059450E"/>
    <w:rsid w:val="00615811"/>
    <w:rsid w:val="007A6344"/>
    <w:rsid w:val="008C55B8"/>
    <w:rsid w:val="008F7334"/>
    <w:rsid w:val="00907008"/>
    <w:rsid w:val="009775B4"/>
    <w:rsid w:val="0098652E"/>
    <w:rsid w:val="00AC0C5E"/>
    <w:rsid w:val="00AF6C54"/>
    <w:rsid w:val="00B10199"/>
    <w:rsid w:val="00BD52EF"/>
    <w:rsid w:val="00C0170D"/>
    <w:rsid w:val="00CD349A"/>
    <w:rsid w:val="00CE6DC6"/>
    <w:rsid w:val="00DC54AB"/>
    <w:rsid w:val="00E1699B"/>
    <w:rsid w:val="00E16E32"/>
    <w:rsid w:val="00E471D0"/>
    <w:rsid w:val="00F228B5"/>
    <w:rsid w:val="00F26BF2"/>
    <w:rsid w:val="00FD7A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5B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450E"/>
    <w:rPr>
      <w:color w:val="808080"/>
    </w:rPr>
  </w:style>
  <w:style w:type="paragraph" w:customStyle="1" w:styleId="56E4C3D2BF164BC8A4AC14FF93062ECD">
    <w:name w:val="56E4C3D2BF164BC8A4AC14FF93062ECD"/>
    <w:rsid w:val="00BD52EF"/>
    <w:rPr>
      <w:lang w:val="da-DK" w:eastAsia="da-DK"/>
    </w:rPr>
  </w:style>
  <w:style w:type="paragraph" w:customStyle="1" w:styleId="0296E8373A0A45A6BE3B50A8EA7E543C">
    <w:name w:val="0296E8373A0A45A6BE3B50A8EA7E543C"/>
    <w:rsid w:val="00BD52EF"/>
    <w:rPr>
      <w:lang w:val="da-DK" w:eastAsia="da-DK"/>
    </w:rPr>
  </w:style>
  <w:style w:type="paragraph" w:customStyle="1" w:styleId="787615C1F4FB49B3A0DDC502C58C0BBC">
    <w:name w:val="787615C1F4FB49B3A0DDC502C58C0BBC"/>
    <w:rsid w:val="00BD52EF"/>
    <w:rPr>
      <w:lang w:val="da-DK" w:eastAsia="da-DK"/>
    </w:rPr>
  </w:style>
  <w:style w:type="paragraph" w:customStyle="1" w:styleId="D0663095188D47A48ABF20991052D783">
    <w:name w:val="D0663095188D47A48ABF20991052D783"/>
    <w:rsid w:val="0059450E"/>
    <w:pPr>
      <w:spacing w:line="278" w:lineRule="auto"/>
    </w:pPr>
    <w:rPr>
      <w:kern w:val="2"/>
      <w:sz w:val="24"/>
      <w:szCs w:val="24"/>
      <w14:ligatures w14:val="standardContextual"/>
    </w:rPr>
  </w:style>
  <w:style w:type="paragraph" w:customStyle="1" w:styleId="2A90F896529C4A8D8241ECA69597C6EB">
    <w:name w:val="2A90F896529C4A8D8241ECA69597C6EB"/>
    <w:rsid w:val="0059450E"/>
    <w:pPr>
      <w:spacing w:line="278" w:lineRule="auto"/>
    </w:pPr>
    <w:rPr>
      <w:kern w:val="2"/>
      <w:sz w:val="24"/>
      <w:szCs w:val="24"/>
      <w14:ligatures w14:val="standardContextual"/>
    </w:rPr>
  </w:style>
  <w:style w:type="paragraph" w:customStyle="1" w:styleId="C1EA76A2CAFD4F84A2904AD8F565AD8E">
    <w:name w:val="C1EA76A2CAFD4F84A2904AD8F565AD8E"/>
    <w:rsid w:val="0059450E"/>
    <w:pPr>
      <w:spacing w:line="278" w:lineRule="auto"/>
    </w:pPr>
    <w:rPr>
      <w:kern w:val="2"/>
      <w:sz w:val="24"/>
      <w:szCs w:val="24"/>
      <w14:ligatures w14:val="standardContextual"/>
    </w:rPr>
  </w:style>
  <w:style w:type="paragraph" w:customStyle="1" w:styleId="5FE7EF4F87F548C28B3EC9E66EDB6079">
    <w:name w:val="5FE7EF4F87F548C28B3EC9E66EDB6079"/>
    <w:rsid w:val="0059450E"/>
    <w:pPr>
      <w:spacing w:line="278" w:lineRule="auto"/>
    </w:pPr>
    <w:rPr>
      <w:kern w:val="2"/>
      <w:sz w:val="24"/>
      <w:szCs w:val="24"/>
      <w14:ligatures w14:val="standardContextual"/>
    </w:rPr>
  </w:style>
  <w:style w:type="paragraph" w:customStyle="1" w:styleId="F2B2DD5089054191A3A3E302EB23ADF0">
    <w:name w:val="F2B2DD5089054191A3A3E302EB23ADF0"/>
    <w:rsid w:val="0059450E"/>
    <w:pPr>
      <w:spacing w:line="278" w:lineRule="auto"/>
    </w:pPr>
    <w:rPr>
      <w:kern w:val="2"/>
      <w:sz w:val="24"/>
      <w:szCs w:val="24"/>
      <w14:ligatures w14:val="standardContextual"/>
    </w:rPr>
  </w:style>
  <w:style w:type="paragraph" w:customStyle="1" w:styleId="9DAAB81065FA4AE499CF0D1CB02761AC">
    <w:name w:val="9DAAB81065FA4AE499CF0D1CB02761AC"/>
    <w:rsid w:val="0059450E"/>
    <w:pPr>
      <w:spacing w:line="278" w:lineRule="auto"/>
    </w:pPr>
    <w:rPr>
      <w:kern w:val="2"/>
      <w:sz w:val="24"/>
      <w:szCs w:val="24"/>
      <w14:ligatures w14:val="standardContextual"/>
    </w:rPr>
  </w:style>
  <w:style w:type="paragraph" w:customStyle="1" w:styleId="A714BCCB1E6D4BD78F8A020D6280102C">
    <w:name w:val="A714BCCB1E6D4BD78F8A020D6280102C"/>
    <w:rsid w:val="0059450E"/>
    <w:pPr>
      <w:spacing w:line="278" w:lineRule="auto"/>
    </w:pPr>
    <w:rPr>
      <w:kern w:val="2"/>
      <w:sz w:val="24"/>
      <w:szCs w:val="24"/>
      <w14:ligatures w14:val="standardContextual"/>
    </w:rPr>
  </w:style>
  <w:style w:type="paragraph" w:customStyle="1" w:styleId="73F73656C60047008938DD5E0A5D10CD">
    <w:name w:val="73F73656C60047008938DD5E0A5D10CD"/>
    <w:rsid w:val="00CD349A"/>
    <w:pPr>
      <w:spacing w:line="278" w:lineRule="auto"/>
    </w:pPr>
    <w:rPr>
      <w:kern w:val="2"/>
      <w:sz w:val="24"/>
      <w:szCs w:val="24"/>
      <w14:ligatures w14:val="standardContextual"/>
    </w:rPr>
  </w:style>
  <w:style w:type="paragraph" w:customStyle="1" w:styleId="DFE791456BA6495BA887E49BA977BA65">
    <w:name w:val="DFE791456BA6495BA887E49BA977BA65"/>
    <w:rsid w:val="00CD349A"/>
    <w:pPr>
      <w:spacing w:line="278" w:lineRule="auto"/>
    </w:pPr>
    <w:rPr>
      <w:kern w:val="2"/>
      <w:sz w:val="24"/>
      <w:szCs w:val="24"/>
      <w14:ligatures w14:val="standardContextual"/>
    </w:rPr>
  </w:style>
  <w:style w:type="paragraph" w:customStyle="1" w:styleId="26DBC56953BB45A3A419702D21738DB4">
    <w:name w:val="26DBC56953BB45A3A419702D21738DB4"/>
    <w:rsid w:val="0059450E"/>
    <w:pPr>
      <w:spacing w:line="278" w:lineRule="auto"/>
    </w:pPr>
    <w:rPr>
      <w:kern w:val="2"/>
      <w:sz w:val="24"/>
      <w:szCs w:val="24"/>
      <w14:ligatures w14:val="standardContextual"/>
    </w:rPr>
  </w:style>
  <w:style w:type="paragraph" w:customStyle="1" w:styleId="73CFCA31654F4979BE3E569DDCF2AA5B">
    <w:name w:val="73CFCA31654F4979BE3E569DDCF2AA5B"/>
    <w:rsid w:val="0059450E"/>
    <w:pPr>
      <w:spacing w:line="278" w:lineRule="auto"/>
    </w:pPr>
    <w:rPr>
      <w:kern w:val="2"/>
      <w:sz w:val="24"/>
      <w:szCs w:val="24"/>
      <w14:ligatures w14:val="standardContextual"/>
    </w:rPr>
  </w:style>
  <w:style w:type="paragraph" w:customStyle="1" w:styleId="6A0001016A474DDAB016DCD03B16AC69">
    <w:name w:val="6A0001016A474DDAB016DCD03B16AC69"/>
    <w:rsid w:val="0059450E"/>
    <w:pPr>
      <w:spacing w:line="278" w:lineRule="auto"/>
    </w:pPr>
    <w:rPr>
      <w:kern w:val="2"/>
      <w:sz w:val="24"/>
      <w:szCs w:val="24"/>
      <w14:ligatures w14:val="standardContextual"/>
    </w:rPr>
  </w:style>
  <w:style w:type="paragraph" w:customStyle="1" w:styleId="5294C7C70E9E43FFB0DCC046490C06A7">
    <w:name w:val="5294C7C70E9E43FFB0DCC046490C06A7"/>
    <w:rsid w:val="0059450E"/>
    <w:pPr>
      <w:spacing w:line="278" w:lineRule="auto"/>
    </w:pPr>
    <w:rPr>
      <w:kern w:val="2"/>
      <w:sz w:val="24"/>
      <w:szCs w:val="24"/>
      <w14:ligatures w14:val="standardContextual"/>
    </w:rPr>
  </w:style>
  <w:style w:type="paragraph" w:customStyle="1" w:styleId="34C00C0656FB4C32A33798D187C673F9">
    <w:name w:val="34C00C0656FB4C32A33798D187C673F9"/>
    <w:rsid w:val="0059450E"/>
    <w:pPr>
      <w:spacing w:line="278" w:lineRule="auto"/>
    </w:pPr>
    <w:rPr>
      <w:kern w:val="2"/>
      <w:sz w:val="24"/>
      <w:szCs w:val="24"/>
      <w14:ligatures w14:val="standardContextual"/>
    </w:rPr>
  </w:style>
  <w:style w:type="paragraph" w:customStyle="1" w:styleId="36049758B1254D0D843F15EDF9941D7A">
    <w:name w:val="36049758B1254D0D843F15EDF9941D7A"/>
    <w:rsid w:val="0059450E"/>
    <w:pPr>
      <w:spacing w:line="278" w:lineRule="auto"/>
    </w:pPr>
    <w:rPr>
      <w:kern w:val="2"/>
      <w:sz w:val="24"/>
      <w:szCs w:val="24"/>
      <w14:ligatures w14:val="standardContextual"/>
    </w:rPr>
  </w:style>
  <w:style w:type="paragraph" w:customStyle="1" w:styleId="D9B142719821484487E35487D7511672">
    <w:name w:val="D9B142719821484487E35487D7511672"/>
    <w:rsid w:val="0059450E"/>
    <w:pPr>
      <w:spacing w:line="278" w:lineRule="auto"/>
    </w:pPr>
    <w:rPr>
      <w:kern w:val="2"/>
      <w:sz w:val="24"/>
      <w:szCs w:val="24"/>
      <w14:ligatures w14:val="standardContextual"/>
    </w:rPr>
  </w:style>
  <w:style w:type="paragraph" w:customStyle="1" w:styleId="6987DA23358D47FA85D1C2CA5F931416">
    <w:name w:val="6987DA23358D47FA85D1C2CA5F931416"/>
    <w:rsid w:val="0059450E"/>
    <w:pPr>
      <w:spacing w:line="278" w:lineRule="auto"/>
    </w:pPr>
    <w:rPr>
      <w:kern w:val="2"/>
      <w:sz w:val="24"/>
      <w:szCs w:val="24"/>
      <w14:ligatures w14:val="standardContextual"/>
    </w:rPr>
  </w:style>
  <w:style w:type="paragraph" w:customStyle="1" w:styleId="741CCE98E1AC40648EA83709F2C9925D">
    <w:name w:val="741CCE98E1AC40648EA83709F2C9925D"/>
    <w:rsid w:val="0059450E"/>
    <w:pPr>
      <w:spacing w:line="278" w:lineRule="auto"/>
    </w:pPr>
    <w:rPr>
      <w:kern w:val="2"/>
      <w:sz w:val="24"/>
      <w:szCs w:val="24"/>
      <w14:ligatures w14:val="standardContextual"/>
    </w:rPr>
  </w:style>
  <w:style w:type="paragraph" w:customStyle="1" w:styleId="7C53E7D75B92484884C50AD5C3299CDF">
    <w:name w:val="7C53E7D75B92484884C50AD5C3299CDF"/>
    <w:rsid w:val="0059450E"/>
    <w:pPr>
      <w:spacing w:line="278" w:lineRule="auto"/>
    </w:pPr>
    <w:rPr>
      <w:kern w:val="2"/>
      <w:sz w:val="24"/>
      <w:szCs w:val="24"/>
      <w14:ligatures w14:val="standardContextual"/>
    </w:rPr>
  </w:style>
  <w:style w:type="paragraph" w:customStyle="1" w:styleId="E74264A11BE04A2AA0DE2A77B8AE8707">
    <w:name w:val="E74264A11BE04A2AA0DE2A77B8AE8707"/>
    <w:rsid w:val="0059450E"/>
    <w:pPr>
      <w:spacing w:line="278" w:lineRule="auto"/>
    </w:pPr>
    <w:rPr>
      <w:kern w:val="2"/>
      <w:sz w:val="24"/>
      <w:szCs w:val="24"/>
      <w14:ligatures w14:val="standardContextual"/>
    </w:rPr>
  </w:style>
  <w:style w:type="paragraph" w:customStyle="1" w:styleId="836F8806224240A98983996DF333BD78">
    <w:name w:val="836F8806224240A98983996DF333BD78"/>
    <w:rsid w:val="0059450E"/>
    <w:pPr>
      <w:spacing w:line="278" w:lineRule="auto"/>
    </w:pPr>
    <w:rPr>
      <w:kern w:val="2"/>
      <w:sz w:val="24"/>
      <w:szCs w:val="24"/>
      <w14:ligatures w14:val="standardContextual"/>
    </w:rPr>
  </w:style>
  <w:style w:type="paragraph" w:customStyle="1" w:styleId="2DE8BF3D7C344F04BB5B28DE0CF76EB5">
    <w:name w:val="2DE8BF3D7C344F04BB5B28DE0CF76EB5"/>
    <w:rsid w:val="0059450E"/>
    <w:pPr>
      <w:spacing w:line="278" w:lineRule="auto"/>
    </w:pPr>
    <w:rPr>
      <w:kern w:val="2"/>
      <w:sz w:val="24"/>
      <w:szCs w:val="24"/>
      <w14:ligatures w14:val="standardContextual"/>
    </w:rPr>
  </w:style>
  <w:style w:type="paragraph" w:customStyle="1" w:styleId="AA0B52A3B8D843DA8256498EF7D890F4">
    <w:name w:val="AA0B52A3B8D843DA8256498EF7D890F4"/>
    <w:rsid w:val="0059450E"/>
    <w:pPr>
      <w:spacing w:line="278" w:lineRule="auto"/>
    </w:pPr>
    <w:rPr>
      <w:kern w:val="2"/>
      <w:sz w:val="24"/>
      <w:szCs w:val="24"/>
      <w14:ligatures w14:val="standardContextual"/>
    </w:rPr>
  </w:style>
  <w:style w:type="paragraph" w:customStyle="1" w:styleId="03184F3250594D0D838F9DA8675F3B55">
    <w:name w:val="03184F3250594D0D838F9DA8675F3B55"/>
    <w:rsid w:val="0059450E"/>
    <w:pPr>
      <w:spacing w:line="278" w:lineRule="auto"/>
    </w:pPr>
    <w:rPr>
      <w:kern w:val="2"/>
      <w:sz w:val="24"/>
      <w:szCs w:val="24"/>
      <w14:ligatures w14:val="standardContextual"/>
    </w:rPr>
  </w:style>
  <w:style w:type="paragraph" w:customStyle="1" w:styleId="9FD25D44DA9447B8BCAA8F7F21F6A6A4">
    <w:name w:val="9FD25D44DA9447B8BCAA8F7F21F6A6A4"/>
    <w:rsid w:val="0059450E"/>
    <w:pPr>
      <w:spacing w:line="278" w:lineRule="auto"/>
    </w:pPr>
    <w:rPr>
      <w:kern w:val="2"/>
      <w:sz w:val="24"/>
      <w:szCs w:val="24"/>
      <w14:ligatures w14:val="standardContextual"/>
    </w:rPr>
  </w:style>
  <w:style w:type="paragraph" w:customStyle="1" w:styleId="FCF3922F138447A88488F8C022BCE5BE">
    <w:name w:val="FCF3922F138447A88488F8C022BCE5BE"/>
    <w:rsid w:val="0059450E"/>
    <w:pPr>
      <w:spacing w:line="278" w:lineRule="auto"/>
    </w:pPr>
    <w:rPr>
      <w:kern w:val="2"/>
      <w:sz w:val="24"/>
      <w:szCs w:val="24"/>
      <w14:ligatures w14:val="standardContextual"/>
    </w:rPr>
  </w:style>
  <w:style w:type="paragraph" w:customStyle="1" w:styleId="23E56EE114A1422D8F73206C0B5CF1C8">
    <w:name w:val="23E56EE114A1422D8F73206C0B5CF1C8"/>
    <w:rsid w:val="0059450E"/>
    <w:pPr>
      <w:spacing w:line="278" w:lineRule="auto"/>
    </w:pPr>
    <w:rPr>
      <w:kern w:val="2"/>
      <w:sz w:val="24"/>
      <w:szCs w:val="24"/>
      <w14:ligatures w14:val="standardContextual"/>
    </w:rPr>
  </w:style>
  <w:style w:type="paragraph" w:customStyle="1" w:styleId="63D926FDE2B24DE59ADA6C373DEFF539">
    <w:name w:val="63D926FDE2B24DE59ADA6C373DEFF539"/>
    <w:rsid w:val="0059450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Quality Management</p:Name>
  <p:Description/>
  <p:Statement/>
  <p:PolicyItems>
    <p:PolicyItem featureId="Microsoft.Office.RecordsManagement.PolicyFeatures.PolicyLabel" staticId="0x0101000D87B4B69938ED43A7C40C6B929888120006AABC764D020C418DAFDBDA2E793A61|801092262" UniqueId="c0a91181-8505-434f-b2bc-970a4e43205f">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PolicyDirtyBag xmlns="microsoft.office.server.policy.changes">
  <Microsoft.Office.RecordsManagement.PolicyFeatures.PolicyLabel op="Change"/>
</PolicyDirtyBag>
</file>

<file path=customXml/item4.xml><?xml version="1.0" encoding="utf-8"?>
<ct:contentTypeSchema xmlns:ct="http://schemas.microsoft.com/office/2006/metadata/contentType" xmlns:ma="http://schemas.microsoft.com/office/2006/metadata/properties/metaAttributes" ct:_="" ma:_="" ma:contentTypeName="Quality Management" ma:contentTypeID="0x0101000D87B4B69938ED43A7C40C6B929888120006AABC764D020C418DAFDBDA2E793A61" ma:contentTypeVersion="37" ma:contentTypeDescription="" ma:contentTypeScope="" ma:versionID="a454c40bfd714ce313d8c6986ba755a2">
  <xsd:schema xmlns:xsd="http://www.w3.org/2001/XMLSchema" xmlns:xs="http://www.w3.org/2001/XMLSchema" xmlns:p="http://schemas.microsoft.com/office/2006/metadata/properties" xmlns:ns1="http://schemas.microsoft.com/sharepoint/v3" xmlns:ns2="070d36ff-e400-474c-90c9-9f214a22549d" xmlns:ns3="c8be3850-6acb-4d43-9452-4ce914023650" targetNamespace="http://schemas.microsoft.com/office/2006/metadata/properties" ma:root="true" ma:fieldsID="7fb8723ab01469515525f12de9bc4f6c" ns1:_="" ns2:_="" ns3:_="">
    <xsd:import namespace="http://schemas.microsoft.com/sharepoint/v3"/>
    <xsd:import namespace="070d36ff-e400-474c-90c9-9f214a22549d"/>
    <xsd:import namespace="c8be3850-6acb-4d43-9452-4ce914023650"/>
    <xsd:element name="properties">
      <xsd:complexType>
        <xsd:sequence>
          <xsd:element name="documentManagement">
            <xsd:complexType>
              <xsd:all>
                <xsd:element ref="ns2:_dlc_DocIdUrl" minOccurs="0"/>
                <xsd:element ref="ns2:ApprovalId" minOccurs="0"/>
                <xsd:element ref="ns2:Country" minOccurs="0"/>
                <xsd:element ref="ns2:Approver" minOccurs="0"/>
                <xsd:element ref="ns2:Document_x0020_ID.Value" minOccurs="0"/>
                <xsd:element ref="ns2:Country.Value" minOccurs="0"/>
                <xsd:element ref="ns2:Process_x0020_Function" minOccurs="0"/>
                <xsd:element ref="ns2:Responsible" minOccurs="0"/>
                <xsd:element ref="ns2:Published_x0020_Date" minOccurs="0"/>
                <xsd:element ref="ns2:Review_x0020_Date" minOccurs="0"/>
                <xsd:element ref="ns3:Categorize" minOccurs="0"/>
                <xsd:element ref="ns3:DocumentNumber" minOccurs="0"/>
                <xsd:element ref="ns2:_dlc_DocId" minOccurs="0"/>
                <xsd:element ref="ns2:_dlc_DocIdPersistId" minOccurs="0"/>
                <xsd:element ref="ns3:Document_x0020_Type" minOccurs="0"/>
                <xsd:element ref="ns3:DLCPolicyLabelValue" minOccurs="0"/>
                <xsd:element ref="ns3:DLCPolicyLabelClientValue" minOccurs="0"/>
                <xsd:element ref="ns3:DLCPolicyLabelLock" minOccurs="0"/>
                <xsd:element ref="ns3:MediaServiceObjectDetectorVersions" minOccurs="0"/>
                <xsd:element ref="ns3:MediaServiceSearchProperties" minOccurs="0"/>
                <xsd:element ref="ns3:Sub_x0020_Categor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0d36ff-e400-474c-90c9-9f214a22549d"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ApprovalId" ma:index="3" nillable="true" ma:displayName="ApprovalId" ma:internalName="ApprovalId" ma:readOnly="false">
      <xsd:simpleType>
        <xsd:restriction base="dms:Text">
          <xsd:maxLength value="255"/>
        </xsd:restriction>
      </xsd:simpleType>
    </xsd:element>
    <xsd:element name="Country" ma:index="4" nillable="true" ma:displayName="Country" ma:format="Dropdown" ma:internalName="Country0">
      <xsd:simpleType>
        <xsd:restriction base="dms:Choice">
          <xsd:enumeration value="Azerbaijan"/>
          <xsd:enumeration value="Belgium"/>
          <xsd:enumeration value="Brazil"/>
          <xsd:enumeration value="Canada"/>
          <xsd:enumeration value="Digital"/>
          <xsd:enumeration value="Denmark"/>
          <xsd:enumeration value="Germany"/>
          <xsd:enumeration value="Guyana"/>
          <xsd:enumeration value="Haztec"/>
          <xsd:enumeration value="Malaysia"/>
          <xsd:enumeration value="Mexico"/>
          <xsd:enumeration value="Netherlands"/>
          <xsd:enumeration value="Nigeria"/>
          <xsd:enumeration value="NL RelyOn Exams"/>
          <xsd:enumeration value="Norway"/>
          <xsd:enumeration value="Poland"/>
          <xsd:enumeration value="Qatar"/>
          <xsd:enumeration value="Simulation"/>
          <xsd:enumeration value="Singapore"/>
          <xsd:enumeration value="Thailand"/>
          <xsd:enumeration value="Trinidad"/>
          <xsd:enumeration value="UAE"/>
          <xsd:enumeration value="UK"/>
          <xsd:enumeration value="USA"/>
          <xsd:enumeration value="Global"/>
          <xsd:enumeration value="Holding"/>
        </xsd:restriction>
      </xsd:simpleType>
    </xsd:element>
    <xsd:element name="Approver" ma:index="5" nillable="true" ma:displayName="Approver" ma:list="UserInfo" ma:SharePointGroup="0" ma:internalNam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ID.Value" ma:index="6" nillable="true" ma:displayName="Document ID.Value" ma:internalName="Document_x0020_ID_x002e_Value" ma:readOnly="false">
      <xsd:simpleType>
        <xsd:restriction base="dms:Text">
          <xsd:maxLength value="255"/>
        </xsd:restriction>
      </xsd:simpleType>
    </xsd:element>
    <xsd:element name="Country.Value" ma:index="7" nillable="true" ma:displayName="Country.Value" ma:internalName="Country_x002e_Value" ma:readOnly="false">
      <xsd:simpleType>
        <xsd:restriction base="dms:Text">
          <xsd:maxLength value="255"/>
        </xsd:restriction>
      </xsd:simpleType>
    </xsd:element>
    <xsd:element name="Process_x0020_Function" ma:index="8" nillable="true" ma:displayName="Process Function" ma:internalName="Process_x0020_Function">
      <xsd:complexType>
        <xsd:complexContent>
          <xsd:extension base="dms:MultiChoice">
            <xsd:sequence>
              <xsd:element name="Value" maxOccurs="unbounded" minOccurs="0" nillable="true">
                <xsd:simpleType>
                  <xsd:restriction base="dms:Choice">
                    <xsd:enumeration value="Compliance"/>
                    <xsd:enumeration value="Risk Enterprise"/>
                    <xsd:enumeration value="Emergency &amp; Business Continuity"/>
                    <xsd:enumeration value="Management Review"/>
                    <xsd:enumeration value="Training"/>
                    <xsd:enumeration value="Training - Health Clinic"/>
                    <xsd:enumeration value="Training - Oil &amp; Gas"/>
                    <xsd:enumeration value="Training - Renewable"/>
                    <xsd:enumeration value="Training - Maritime"/>
                    <xsd:enumeration value="Training - Fire Academy"/>
                    <xsd:enumeration value="Booking"/>
                    <xsd:enumeration value="Customer Service"/>
                    <xsd:enumeration value="Planning"/>
                    <xsd:enumeration value="Product Management"/>
                    <xsd:enumeration value="HR"/>
                    <xsd:enumeration value="Commercial"/>
                    <xsd:enumeration value="Communication"/>
                    <xsd:enumeration value="Purchase"/>
                    <xsd:enumeration value="Maintenance"/>
                    <xsd:enumeration value="Finance"/>
                    <xsd:enumeration value="Information Technology"/>
                    <xsd:enumeration value="HSEQ &amp; Operational Risks"/>
                    <xsd:enumeration value="Quality Management"/>
                    <xsd:enumeration value="HSEQ"/>
                    <xsd:enumeration value="Operations"/>
                  </xsd:restriction>
                </xsd:simpleType>
              </xsd:element>
            </xsd:sequence>
          </xsd:extension>
        </xsd:complexContent>
      </xsd:complexType>
    </xsd:element>
    <xsd:element name="Responsible" ma:index="9" nillable="true" ma:displayName="Responsible" ma:list="UserInfo" ma:SharePointGroup="0" ma:internalName="Responsible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ed_x0020_Date" ma:index="10" nillable="true" ma:displayName="Published Date" ma:format="DateOnly" ma:internalName="Published_x0020_Date" ma:readOnly="false">
      <xsd:simpleType>
        <xsd:restriction base="dms:DateTime"/>
      </xsd:simpleType>
    </xsd:element>
    <xsd:element name="Review_x0020_Date" ma:index="11" nillable="true" ma:displayName="Review Date" ma:format="DateOnly" ma:internalName="Review_x0020_Date" ma:readOnly="false">
      <xsd:simpleType>
        <xsd:restriction base="dms:DateTime"/>
      </xsd:simpleType>
    </xsd:element>
    <xsd:element name="_dlc_DocId" ma:index="16" nillable="true" ma:displayName="Document ID Value" ma:description="The value of the document ID assigned to this item." ma:hidden="true" ma:internalName="_dlc_DocId" ma:readOnly="false">
      <xsd:simpleType>
        <xsd:restriction base="dms:Text"/>
      </xsd:simpleType>
    </xsd:element>
    <xsd:element name="_dlc_DocIdPersistId" ma:index="18"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8be3850-6acb-4d43-9452-4ce914023650" elementFormDefault="qualified">
    <xsd:import namespace="http://schemas.microsoft.com/office/2006/documentManagement/types"/>
    <xsd:import namespace="http://schemas.microsoft.com/office/infopath/2007/PartnerControls"/>
    <xsd:element name="Categorize" ma:index="12" nillable="true" ma:displayName="Categorize" ma:format="Dropdown" ma:internalName="Categorize">
      <xsd:simpleType>
        <xsd:union memberTypes="dms:Text">
          <xsd:simpleType>
            <xsd:restriction base="dms:Choice">
              <xsd:enumeration value="Administration"/>
              <xsd:enumeration value="Commercial"/>
              <xsd:enumeration value="Finance"/>
              <xsd:enumeration value="HSEQ"/>
              <xsd:enumeration value="Sub-contractors/ Suppliers"/>
              <xsd:enumeration value="Human Resources"/>
              <xsd:enumeration value="IT"/>
              <xsd:enumeration value="Document templates"/>
              <xsd:enumeration value="Maintenance"/>
              <xsd:enumeration value="Training"/>
              <xsd:enumeration value="Operations"/>
              <xsd:enumeration value="OPITO"/>
              <xsd:enumeration value="GWO"/>
              <xsd:enumeration value="HAZTEC"/>
              <xsd:enumeration value="Booking"/>
              <xsd:enumeration value="OLD templates"/>
              <xsd:enumeration value="ISO"/>
              <xsd:enumeration value="Sales"/>
              <xsd:enumeration value="Assessments (Internal)"/>
              <xsd:enumeration value="Quality Management"/>
              <xsd:enumeration value="TIER Inductions"/>
              <xsd:enumeration value="Customer Service"/>
              <xsd:enumeration value="TIM map - general"/>
              <xsd:enumeration value="TIM map - assessment forms"/>
              <xsd:enumeration value="Risk Assessment"/>
            </xsd:restriction>
          </xsd:simpleType>
        </xsd:union>
      </xsd:simpleType>
    </xsd:element>
    <xsd:element name="DocumentNumber" ma:index="13" nillable="true" ma:displayName="Document Number" ma:format="Dropdown" ma:internalName="DocumentNumber" ma:readOnly="false" ma:percentage="FALSE">
      <xsd:simpleType>
        <xsd:restriction base="dms:Number"/>
      </xsd:simpleType>
    </xsd:element>
    <xsd:element name="Document_x0020_Type" ma:index="20" nillable="true" ma:displayName="Document Type" ma:format="Dropdown" ma:internalName="Document_x0020_Type" ma:readOnly="false">
      <xsd:simpleType>
        <xsd:restriction base="dms:Choice">
          <xsd:enumeration value="Template"/>
          <xsd:enumeration value="Form"/>
        </xsd:restriction>
      </xsd:simpleType>
    </xsd:element>
    <xsd:element name="DLCPolicyLabelValue" ma:index="22" nillable="true" ma:displayName="Label" ma:description="Stores the current value of the label." ma:hidden="true" ma:internalName="DLCPolicyLabelValue" ma:readOnly="false">
      <xsd:simpleType>
        <xsd:restriction base="dms:Note"/>
      </xsd:simpleType>
    </xsd:element>
    <xsd:element name="DLCPolicyLabelClientValue" ma:index="2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4" nillable="true" ma:displayName="Label Locked" ma:description="Indicates whether the label should be updated when item properties are modified." ma:hidden="true" ma:internalName="DLCPolicyLabelLock" ma:readOnly="fals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ub_x0020_Category" ma:index="29" nillable="true" ma:displayName="Sub Category" ma:format="Dropdown" ma:internalName="Sub_x0020_Category">
      <xsd:simpleType>
        <xsd:union memberTypes="dms:Text">
          <xsd:simpleType>
            <xsd:restriction base="dms:Choice">
              <xsd:enumeration value="Amsterdam"/>
              <xsd:enumeration value="Rotterdam"/>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4"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070d36ff-e400-474c-90c9-9f214a22549d">RONQP-604107566-21769</_dlc_DocId>
    <_dlc_DocIdUrl xmlns="070d36ff-e400-474c-90c9-9f214a22549d">
      <Url>https://falcksafetyservice.sharepoint.com/sites/QPT/_layouts/15/DocIdRedir.aspx?ID=RONQP-604107566-21769</Url>
      <Description>RONQP-604107566-21769</Description>
    </_dlc_DocIdUrl>
    <Document_x0020_Type xmlns="c8be3850-6acb-4d43-9452-4ce914023650">Template</Document_x0020_Type>
    <_dlc_DocIdPersistId xmlns="070d36ff-e400-474c-90c9-9f214a22549d" xsi:nil="true"/>
    <Country xmlns="070d36ff-e400-474c-90c9-9f214a22549d">Global</Country>
    <Document_x0020_ID.Value xmlns="070d36ff-e400-474c-90c9-9f214a22549d">RONQP-604107566-21769</Document_x0020_ID.Value>
    <Published_x0020_Date xmlns="070d36ff-e400-474c-90c9-9f214a22549d">2023-08-22T23:00:00+00:00</Published_x0020_Date>
    <ApprovalId xmlns="070d36ff-e400-474c-90c9-9f214a22549d">32c11a2d-89f5-45fe-82cf-f691aae3508a</ApprovalId>
    <Review_x0020_Date xmlns="070d36ff-e400-474c-90c9-9f214a22549d">2024-08-21T23:00:00+00:00</Review_x0020_Date>
    <Process_x0020_Function xmlns="070d36ff-e400-474c-90c9-9f214a22549d">
      <Value>HR</Value>
    </Process_x0020_Function>
    <Approver xmlns="070d36ff-e400-474c-90c9-9f214a22549d">
      <UserInfo>
        <DisplayName>Mette Ørtoft</DisplayName>
        <AccountId>208</AccountId>
        <AccountType/>
      </UserInfo>
    </Approver>
    <Country.Value xmlns="070d36ff-e400-474c-90c9-9f214a22549d">Global</Country.Value>
    <Responsible xmlns="070d36ff-e400-474c-90c9-9f214a22549d">
      <UserInfo>
        <DisplayName>Mette Ørtoft</DisplayName>
        <AccountId>208</AccountId>
        <AccountType/>
      </UserInfo>
    </Responsible>
    <Categorize xmlns="c8be3850-6acb-4d43-9452-4ce914023650">Human Resources</Categorize>
    <DLCPolicyLabelLock xmlns="c8be3850-6acb-4d43-9452-4ce914023650" xsi:nil="true"/>
    <DLCPolicyLabelClientValue xmlns="c8be3850-6acb-4d43-9452-4ce914023650">{_UIVersionString}</DLCPolicyLabelClientValue>
    <DLCPolicyLabelValue xmlns="c8be3850-6acb-4d43-9452-4ce914023650">7.0</DLCPolicyLabelValue>
    <DocumentNumber xmlns="c8be3850-6acb-4d43-9452-4ce914023650" xsi:nil="true"/>
    <_dlc_Exempt xmlns="http://schemas.microsoft.com/sharepoint/v3" xsi:nil="true"/>
    <Sub_x0020_Category xmlns="c8be3850-6acb-4d43-9452-4ce914023650"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7D77C6-5D62-41B3-9788-2075D73218CB}">
  <ds:schemaRefs>
    <ds:schemaRef ds:uri="office.server.policy"/>
  </ds:schemaRefs>
</ds:datastoreItem>
</file>

<file path=customXml/itemProps2.xml><?xml version="1.0" encoding="utf-8"?>
<ds:datastoreItem xmlns:ds="http://schemas.openxmlformats.org/officeDocument/2006/customXml" ds:itemID="{8572CD82-EE55-4561-BC00-35C0293A5A44}">
  <ds:schemaRefs>
    <ds:schemaRef ds:uri="http://schemas.microsoft.com/sharepoint/events"/>
  </ds:schemaRefs>
</ds:datastoreItem>
</file>

<file path=customXml/itemProps3.xml><?xml version="1.0" encoding="utf-8"?>
<ds:datastoreItem xmlns:ds="http://schemas.openxmlformats.org/officeDocument/2006/customXml" ds:itemID="{F391D56A-4C5D-497F-A7D4-8107C74A9E0C}">
  <ds:schemaRefs>
    <ds:schemaRef ds:uri="microsoft.office.server.policy.changes"/>
  </ds:schemaRefs>
</ds:datastoreItem>
</file>

<file path=customXml/itemProps4.xml><?xml version="1.0" encoding="utf-8"?>
<ds:datastoreItem xmlns:ds="http://schemas.openxmlformats.org/officeDocument/2006/customXml" ds:itemID="{465817F1-9611-44FA-9DA5-A6F7237460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0d36ff-e400-474c-90c9-9f214a22549d"/>
    <ds:schemaRef ds:uri="c8be3850-6acb-4d43-9452-4ce914023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A026B36-FBB6-4BAA-A24D-2182CCE6CA2B}">
  <ds:schemaRefs>
    <ds:schemaRef ds:uri="http://schemas.microsoft.com/office/2006/metadata/properties"/>
    <ds:schemaRef ds:uri="http://schemas.microsoft.com/office/infopath/2007/PartnerControls"/>
    <ds:schemaRef ds:uri="070d36ff-e400-474c-90c9-9f214a22549d"/>
    <ds:schemaRef ds:uri="c8be3850-6acb-4d43-9452-4ce914023650"/>
    <ds:schemaRef ds:uri="http://schemas.microsoft.com/sharepoint/v3"/>
  </ds:schemaRefs>
</ds:datastoreItem>
</file>

<file path=customXml/itemProps6.xml><?xml version="1.0" encoding="utf-8"?>
<ds:datastoreItem xmlns:ds="http://schemas.openxmlformats.org/officeDocument/2006/customXml" ds:itemID="{419BD0BF-0C1F-4491-BB55-E6E9D904A9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606</Words>
  <Characters>4115</Characters>
  <Application>Microsoft Office Word</Application>
  <DocSecurity>0</DocSecurity>
  <Lines>34</Lines>
  <Paragraphs>9</Paragraphs>
  <ScaleCrop>false</ScaleCrop>
  <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Stacey Watt</dc:creator>
  <cp:keywords/>
  <dc:description/>
  <cp:lastModifiedBy>Stacey Watt</cp:lastModifiedBy>
  <cp:revision>2</cp:revision>
  <dcterms:created xsi:type="dcterms:W3CDTF">2025-10-24T12:10:00Z</dcterms:created>
  <dcterms:modified xsi:type="dcterms:W3CDTF">2025-10-24T12:10:00Z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untries">
    <vt:lpwstr>21;#</vt:lpwstr>
  </property>
  <property fmtid="{D5CDD505-2E9C-101B-9397-08002B2CF9AE}" pid="3" name="ContentTypeId">
    <vt:lpwstr>0x0101000D87B4B69938ED43A7C40C6B929888120006AABC764D020C418DAFDBDA2E793A61</vt:lpwstr>
  </property>
  <property fmtid="{D5CDD505-2E9C-101B-9397-08002B2CF9AE}" pid="4" name="Approved By">
    <vt:lpwstr>10;#Paul Waller</vt:lpwstr>
  </property>
  <property fmtid="{D5CDD505-2E9C-101B-9397-08002B2CF9AE}" pid="5" name="_dlc_DocIdItemGuid">
    <vt:lpwstr>ce85c2a1-2dfc-4845-b87c-5a6ff532b847</vt:lpwstr>
  </property>
  <property fmtid="{D5CDD505-2E9C-101B-9397-08002B2CF9AE}" pid="6" name="WorkflowChangePath">
    <vt:lpwstr>755f311a-2faf-482c-92e4-45495a8a0699,2;d07ccea7-3edc-47ab-9a4e-8c2caf5d6cf3,7;</vt:lpwstr>
  </property>
  <property fmtid="{D5CDD505-2E9C-101B-9397-08002B2CF9AE}" pid="7" name="VersionText">
    <vt:lpwstr>0.1</vt:lpwstr>
  </property>
  <property fmtid="{D5CDD505-2E9C-101B-9397-08002B2CF9AE}" pid="8" name="CountryText">
    <vt:lpwstr>Calculating</vt:lpwstr>
  </property>
  <property fmtid="{D5CDD505-2E9C-101B-9397-08002B2CF9AE}" pid="9" name="SharedWithUsers">
    <vt:lpwstr>308;#Allan Nygaard Christensen;#436;#Anne Grethe Syslak Lunde;#638;#Danielle Sarah Steffensen;#694;#Anders Boelskift;#973;#Palle Nørgaard Andersen;#654;#Harry van der Vossen;#337;#Maria Irish Ramos;#477;#Gunay Mammadova;#72;#Gary Ross;#1184;#Anne Melchiorsen;#1698;#Antonina Krawczyk</vt:lpwstr>
  </property>
  <property fmtid="{D5CDD505-2E9C-101B-9397-08002B2CF9AE}" pid="10" name="Responsible">
    <vt:lpwstr>436</vt:lpwstr>
  </property>
  <property fmtid="{D5CDD505-2E9C-101B-9397-08002B2CF9AE}" pid="11" name="Country">
    <vt:lpwstr>16</vt:lpwstr>
  </property>
  <property fmtid="{D5CDD505-2E9C-101B-9397-08002B2CF9AE}" pid="12" name="DocumentID.Value">
    <vt:lpwstr>RONQP-604107566-21769</vt:lpwstr>
  </property>
  <property fmtid="{D5CDD505-2E9C-101B-9397-08002B2CF9AE}" pid="13" name="DLCPolicyLabelValue">
    <vt:lpwstr>0.3</vt:lpwstr>
  </property>
  <property fmtid="{D5CDD505-2E9C-101B-9397-08002B2CF9AE}" pid="14" name="DLCPolicyLabelClientValue">
    <vt:lpwstr>{_UIVersionString}</vt:lpwstr>
  </property>
  <property fmtid="{D5CDD505-2E9C-101B-9397-08002B2CF9AE}" pid="15" name="Location - TT01-TT02">
    <vt:lpwstr>TT01</vt:lpwstr>
  </property>
</Properties>
</file>